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E3A" w:rsidRPr="00B918D8" w:rsidRDefault="00760E3A" w:rsidP="005826FD">
      <w:pPr>
        <w:tabs>
          <w:tab w:val="left" w:pos="1843"/>
        </w:tabs>
        <w:spacing w:line="276" w:lineRule="auto"/>
        <w:ind w:firstLine="0"/>
        <w:jc w:val="center"/>
        <w:rPr>
          <w:sz w:val="26"/>
          <w:szCs w:val="26"/>
        </w:rPr>
      </w:pPr>
      <w:r w:rsidRPr="00B918D8">
        <w:rPr>
          <w:sz w:val="26"/>
          <w:szCs w:val="26"/>
        </w:rPr>
        <w:t>МИНСКИЙ ГОРОДСКОЙ ИСПОЛНИТЕЛЬНЫЙ КОМИТЕТ</w:t>
      </w:r>
    </w:p>
    <w:p w:rsidR="00760E3A" w:rsidRPr="00B918D8" w:rsidRDefault="00760E3A" w:rsidP="005826FD">
      <w:pPr>
        <w:spacing w:line="276" w:lineRule="auto"/>
        <w:ind w:firstLine="0"/>
        <w:jc w:val="center"/>
        <w:rPr>
          <w:sz w:val="26"/>
          <w:szCs w:val="26"/>
        </w:rPr>
      </w:pPr>
      <w:r w:rsidRPr="00B918D8">
        <w:rPr>
          <w:sz w:val="26"/>
          <w:szCs w:val="26"/>
        </w:rPr>
        <w:t>УП «МИНСКГРАДО»</w:t>
      </w:r>
    </w:p>
    <w:p w:rsidR="00760E3A" w:rsidRDefault="00760E3A" w:rsidP="005826FD">
      <w:pPr>
        <w:ind w:firstLine="0"/>
        <w:rPr>
          <w:szCs w:val="28"/>
        </w:rPr>
      </w:pPr>
    </w:p>
    <w:p w:rsidR="00760E3A" w:rsidRDefault="00760E3A" w:rsidP="005826FD">
      <w:pPr>
        <w:ind w:firstLine="0"/>
        <w:rPr>
          <w:szCs w:val="28"/>
        </w:rPr>
      </w:pPr>
    </w:p>
    <w:p w:rsidR="00CB09FB" w:rsidRDefault="00CB09FB" w:rsidP="005826FD">
      <w:pPr>
        <w:ind w:firstLine="0"/>
        <w:rPr>
          <w:szCs w:val="28"/>
        </w:rPr>
      </w:pPr>
    </w:p>
    <w:p w:rsidR="00CB09FB" w:rsidRDefault="00CB09FB" w:rsidP="005826FD">
      <w:pPr>
        <w:ind w:firstLine="0"/>
        <w:rPr>
          <w:szCs w:val="28"/>
        </w:rPr>
      </w:pPr>
    </w:p>
    <w:p w:rsidR="00CB09FB" w:rsidRPr="00AF6FA3" w:rsidRDefault="00CB09FB" w:rsidP="005826FD">
      <w:pPr>
        <w:ind w:firstLine="0"/>
        <w:rPr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077"/>
        <w:gridCol w:w="5812"/>
      </w:tblGrid>
      <w:tr w:rsidR="00760E3A" w:rsidRPr="00AF6FA3" w:rsidTr="005826FD">
        <w:tc>
          <w:tcPr>
            <w:tcW w:w="4077" w:type="dxa"/>
            <w:shd w:val="clear" w:color="auto" w:fill="auto"/>
          </w:tcPr>
          <w:p w:rsidR="00760E3A" w:rsidRPr="00AF6FA3" w:rsidRDefault="00760E3A" w:rsidP="005826FD">
            <w:pPr>
              <w:spacing w:line="240" w:lineRule="auto"/>
              <w:ind w:firstLine="0"/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001E14AC" wp14:editId="1D0BBA37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8255</wp:posOffset>
                  </wp:positionV>
                  <wp:extent cx="502285" cy="492125"/>
                  <wp:effectExtent l="0" t="0" r="0" b="317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760E3A" w:rsidRPr="00AF6FA3" w:rsidRDefault="00760E3A" w:rsidP="005826FD">
            <w:pPr>
              <w:spacing w:before="20" w:line="240" w:lineRule="auto"/>
              <w:ind w:left="682" w:firstLine="0"/>
              <w:jc w:val="both"/>
              <w:rPr>
                <w:szCs w:val="28"/>
              </w:rPr>
            </w:pPr>
            <w:r w:rsidRPr="00AF6FA3">
              <w:rPr>
                <w:sz w:val="32"/>
                <w:szCs w:val="32"/>
              </w:rPr>
              <w:t>Заказчик</w:t>
            </w:r>
            <w:r w:rsidRPr="00AF6FA3">
              <w:rPr>
                <w:szCs w:val="28"/>
              </w:rPr>
              <w:t>: Комитет а</w:t>
            </w:r>
            <w:r>
              <w:rPr>
                <w:szCs w:val="28"/>
              </w:rPr>
              <w:t xml:space="preserve">рхитектуры и градостроительства </w:t>
            </w:r>
            <w:r w:rsidRPr="00AF6FA3">
              <w:rPr>
                <w:szCs w:val="28"/>
              </w:rPr>
              <w:t>Мингорисполкома</w:t>
            </w:r>
          </w:p>
          <w:p w:rsidR="00760E3A" w:rsidRPr="00AF6FA3" w:rsidRDefault="00760E3A" w:rsidP="005826FD">
            <w:pPr>
              <w:spacing w:line="240" w:lineRule="auto"/>
              <w:ind w:firstLine="0"/>
            </w:pPr>
          </w:p>
        </w:tc>
      </w:tr>
    </w:tbl>
    <w:p w:rsidR="00760E3A" w:rsidRDefault="00760E3A" w:rsidP="005826FD">
      <w:pPr>
        <w:spacing w:before="20"/>
        <w:ind w:firstLine="0"/>
        <w:jc w:val="center"/>
        <w:rPr>
          <w:szCs w:val="28"/>
        </w:rPr>
      </w:pPr>
    </w:p>
    <w:p w:rsidR="00CB09FB" w:rsidRDefault="00CB09FB" w:rsidP="005826FD">
      <w:pPr>
        <w:spacing w:before="20"/>
        <w:ind w:firstLine="0"/>
        <w:jc w:val="center"/>
        <w:rPr>
          <w:szCs w:val="28"/>
        </w:rPr>
      </w:pPr>
    </w:p>
    <w:p w:rsidR="00760E3A" w:rsidRPr="00AF6FA3" w:rsidRDefault="00760E3A" w:rsidP="005826FD">
      <w:pPr>
        <w:spacing w:before="20"/>
        <w:ind w:firstLine="0"/>
        <w:jc w:val="center"/>
        <w:rPr>
          <w:szCs w:val="28"/>
        </w:rPr>
      </w:pPr>
    </w:p>
    <w:p w:rsidR="00CC3323" w:rsidRPr="00CC3323" w:rsidRDefault="00CC3323" w:rsidP="00CC3323">
      <w:pPr>
        <w:jc w:val="center"/>
        <w:rPr>
          <w:sz w:val="34"/>
          <w:szCs w:val="34"/>
        </w:rPr>
      </w:pPr>
      <w:r w:rsidRPr="00CC3323">
        <w:rPr>
          <w:sz w:val="34"/>
          <w:szCs w:val="34"/>
        </w:rPr>
        <w:t>Градостроительный проект детального планирования территории в границах просп. Дзержинского – ул. Семашко (внесение изменений)</w:t>
      </w:r>
    </w:p>
    <w:p w:rsidR="00CC3323" w:rsidRDefault="00CC3323" w:rsidP="005826FD">
      <w:pPr>
        <w:spacing w:before="20"/>
        <w:ind w:firstLine="0"/>
        <w:jc w:val="center"/>
        <w:rPr>
          <w:b/>
          <w:szCs w:val="28"/>
        </w:rPr>
      </w:pPr>
    </w:p>
    <w:p w:rsidR="00760E3A" w:rsidRPr="00CB09FB" w:rsidRDefault="00CB09FB" w:rsidP="005826FD">
      <w:pPr>
        <w:widowControl w:val="0"/>
        <w:ind w:firstLine="0"/>
        <w:jc w:val="center"/>
        <w:rPr>
          <w:b/>
          <w:sz w:val="32"/>
          <w:szCs w:val="28"/>
        </w:rPr>
      </w:pPr>
      <w:r w:rsidRPr="00CB09FB">
        <w:rPr>
          <w:b/>
          <w:sz w:val="32"/>
          <w:szCs w:val="28"/>
        </w:rPr>
        <w:t>Краткая п</w:t>
      </w:r>
      <w:r w:rsidR="00760E3A" w:rsidRPr="00CB09FB">
        <w:rPr>
          <w:b/>
          <w:sz w:val="32"/>
          <w:szCs w:val="28"/>
        </w:rPr>
        <w:t>ояснительная записка</w:t>
      </w:r>
    </w:p>
    <w:p w:rsidR="00760E3A" w:rsidRPr="00D75F16" w:rsidRDefault="00760E3A" w:rsidP="005826FD">
      <w:pPr>
        <w:spacing w:before="20"/>
        <w:ind w:firstLine="0"/>
        <w:jc w:val="center"/>
        <w:rPr>
          <w:sz w:val="30"/>
          <w:szCs w:val="30"/>
        </w:rPr>
      </w:pPr>
      <w:r w:rsidRPr="00D75F16">
        <w:rPr>
          <w:sz w:val="30"/>
          <w:szCs w:val="30"/>
        </w:rPr>
        <w:t xml:space="preserve">Объект № </w:t>
      </w:r>
      <w:r w:rsidR="00CC3323">
        <w:rPr>
          <w:sz w:val="30"/>
          <w:szCs w:val="30"/>
        </w:rPr>
        <w:t>35</w:t>
      </w:r>
      <w:r w:rsidRPr="00D75F16">
        <w:rPr>
          <w:sz w:val="30"/>
          <w:szCs w:val="30"/>
        </w:rPr>
        <w:t>/201</w:t>
      </w:r>
      <w:r w:rsidR="00CC3323">
        <w:rPr>
          <w:sz w:val="30"/>
          <w:szCs w:val="30"/>
        </w:rPr>
        <w:t>8</w:t>
      </w:r>
    </w:p>
    <w:p w:rsidR="00760E3A" w:rsidRDefault="00760E3A" w:rsidP="005826FD">
      <w:pPr>
        <w:spacing w:before="20"/>
        <w:ind w:firstLine="0"/>
        <w:rPr>
          <w:sz w:val="20"/>
          <w:szCs w:val="20"/>
          <w:u w:val="single"/>
        </w:rPr>
      </w:pPr>
    </w:p>
    <w:p w:rsidR="00CB09FB" w:rsidRDefault="00CB09FB" w:rsidP="005826FD">
      <w:pPr>
        <w:spacing w:before="20" w:after="20" w:line="300" w:lineRule="auto"/>
        <w:ind w:firstLine="0"/>
        <w:rPr>
          <w:sz w:val="30"/>
          <w:szCs w:val="30"/>
        </w:rPr>
      </w:pPr>
    </w:p>
    <w:p w:rsidR="00CB09FB" w:rsidRDefault="00CB09FB" w:rsidP="005826FD">
      <w:pPr>
        <w:spacing w:before="20" w:after="20" w:line="300" w:lineRule="auto"/>
        <w:ind w:firstLine="0"/>
        <w:rPr>
          <w:sz w:val="30"/>
          <w:szCs w:val="30"/>
        </w:rPr>
      </w:pPr>
    </w:p>
    <w:p w:rsidR="00CB09FB" w:rsidRDefault="00CB09FB" w:rsidP="005826FD">
      <w:pPr>
        <w:spacing w:before="20" w:after="20" w:line="300" w:lineRule="auto"/>
        <w:ind w:firstLine="0"/>
        <w:rPr>
          <w:sz w:val="30"/>
          <w:szCs w:val="30"/>
        </w:rPr>
      </w:pPr>
    </w:p>
    <w:p w:rsidR="00CB09FB" w:rsidRDefault="00CB09FB" w:rsidP="005826FD">
      <w:pPr>
        <w:spacing w:before="20" w:after="20" w:line="300" w:lineRule="auto"/>
        <w:ind w:firstLine="0"/>
        <w:rPr>
          <w:sz w:val="30"/>
          <w:szCs w:val="30"/>
        </w:rPr>
      </w:pPr>
    </w:p>
    <w:p w:rsidR="00CB09FB" w:rsidRDefault="00CB09FB" w:rsidP="005826FD">
      <w:pPr>
        <w:spacing w:before="20" w:after="20" w:line="300" w:lineRule="auto"/>
        <w:ind w:firstLine="0"/>
        <w:rPr>
          <w:sz w:val="30"/>
          <w:szCs w:val="30"/>
        </w:rPr>
      </w:pPr>
    </w:p>
    <w:p w:rsidR="00CB09FB" w:rsidRDefault="00CB09FB" w:rsidP="005826FD">
      <w:pPr>
        <w:spacing w:before="20" w:after="20" w:line="300" w:lineRule="auto"/>
        <w:ind w:firstLine="0"/>
        <w:rPr>
          <w:sz w:val="30"/>
          <w:szCs w:val="30"/>
        </w:rPr>
      </w:pPr>
    </w:p>
    <w:p w:rsidR="00CB09FB" w:rsidRDefault="00CB09FB" w:rsidP="005826FD">
      <w:pPr>
        <w:spacing w:before="20" w:after="20" w:line="300" w:lineRule="auto"/>
        <w:ind w:firstLine="0"/>
        <w:rPr>
          <w:sz w:val="30"/>
          <w:szCs w:val="30"/>
        </w:rPr>
      </w:pPr>
    </w:p>
    <w:p w:rsidR="009A06BF" w:rsidRDefault="009A06BF" w:rsidP="005826FD">
      <w:pPr>
        <w:spacing w:before="20" w:after="20" w:line="300" w:lineRule="auto"/>
        <w:ind w:firstLine="0"/>
        <w:rPr>
          <w:sz w:val="30"/>
          <w:szCs w:val="30"/>
        </w:rPr>
      </w:pPr>
    </w:p>
    <w:p w:rsidR="00CB09FB" w:rsidRDefault="00CB09FB" w:rsidP="005826FD">
      <w:pPr>
        <w:spacing w:before="20" w:after="20" w:line="300" w:lineRule="auto"/>
        <w:ind w:firstLine="0"/>
        <w:rPr>
          <w:sz w:val="30"/>
          <w:szCs w:val="30"/>
        </w:rPr>
      </w:pPr>
    </w:p>
    <w:p w:rsidR="00CB09FB" w:rsidRPr="00AF6FA3" w:rsidRDefault="00CB09FB" w:rsidP="005826FD">
      <w:pPr>
        <w:spacing w:before="20" w:after="20" w:line="300" w:lineRule="auto"/>
        <w:ind w:firstLine="0"/>
        <w:rPr>
          <w:sz w:val="30"/>
          <w:szCs w:val="30"/>
        </w:rPr>
      </w:pPr>
    </w:p>
    <w:p w:rsidR="00760E3A" w:rsidRPr="00AF6FA3" w:rsidRDefault="00760E3A" w:rsidP="005826FD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  <w:r w:rsidRPr="00AF6FA3">
        <w:rPr>
          <w:sz w:val="30"/>
          <w:szCs w:val="30"/>
        </w:rPr>
        <w:t>Минск</w:t>
      </w:r>
    </w:p>
    <w:p w:rsidR="00760E3A" w:rsidRPr="00382E24" w:rsidRDefault="00760E3A" w:rsidP="005826FD">
      <w:pPr>
        <w:widowControl w:val="0"/>
        <w:ind w:firstLine="0"/>
        <w:jc w:val="center"/>
        <w:rPr>
          <w:b/>
          <w:szCs w:val="28"/>
        </w:rPr>
      </w:pPr>
      <w:r w:rsidRPr="00382E24">
        <w:rPr>
          <w:b/>
          <w:szCs w:val="28"/>
        </w:rPr>
        <w:lastRenderedPageBreak/>
        <w:t xml:space="preserve">СОДЕРЖАНИЕ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654"/>
        <w:gridCol w:w="1341"/>
      </w:tblGrid>
      <w:tr w:rsidR="00760E3A" w:rsidRPr="00382E24" w:rsidTr="00417BA1">
        <w:trPr>
          <w:trHeight w:val="454"/>
        </w:trPr>
        <w:tc>
          <w:tcPr>
            <w:tcW w:w="786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firstLine="0"/>
              <w:rPr>
                <w:b/>
                <w:sz w:val="26"/>
                <w:szCs w:val="26"/>
              </w:rPr>
            </w:pPr>
          </w:p>
        </w:tc>
        <w:tc>
          <w:tcPr>
            <w:tcW w:w="7654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firstLine="0"/>
              <w:rPr>
                <w:b/>
                <w:sz w:val="26"/>
                <w:szCs w:val="26"/>
              </w:rPr>
            </w:pPr>
            <w:r w:rsidRPr="00382E24">
              <w:rPr>
                <w:b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1341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firstLine="0"/>
              <w:rPr>
                <w:b/>
                <w:sz w:val="26"/>
                <w:szCs w:val="26"/>
              </w:rPr>
            </w:pPr>
            <w:r w:rsidRPr="00382E24">
              <w:rPr>
                <w:b/>
                <w:sz w:val="26"/>
                <w:szCs w:val="26"/>
              </w:rPr>
              <w:t>Стр.</w:t>
            </w:r>
          </w:p>
        </w:tc>
      </w:tr>
      <w:tr w:rsidR="00760E3A" w:rsidRPr="00382E24" w:rsidTr="00417BA1">
        <w:trPr>
          <w:trHeight w:val="454"/>
        </w:trPr>
        <w:tc>
          <w:tcPr>
            <w:tcW w:w="786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right="65" w:firstLine="0"/>
              <w:rPr>
                <w:b/>
                <w:i/>
                <w:sz w:val="26"/>
                <w:szCs w:val="26"/>
              </w:rPr>
            </w:pPr>
          </w:p>
        </w:tc>
        <w:tc>
          <w:tcPr>
            <w:tcW w:w="7654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Содержание</w:t>
            </w:r>
          </w:p>
        </w:tc>
        <w:tc>
          <w:tcPr>
            <w:tcW w:w="1341" w:type="dxa"/>
            <w:shd w:val="clear" w:color="auto" w:fill="auto"/>
          </w:tcPr>
          <w:p w:rsidR="00760E3A" w:rsidRPr="00382E24" w:rsidRDefault="00BE6A8C" w:rsidP="005826FD">
            <w:pPr>
              <w:widowControl w:val="0"/>
              <w:ind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2</w:t>
            </w:r>
          </w:p>
        </w:tc>
      </w:tr>
      <w:tr w:rsidR="00760E3A" w:rsidRPr="00382E24" w:rsidTr="00417BA1">
        <w:trPr>
          <w:trHeight w:val="454"/>
        </w:trPr>
        <w:tc>
          <w:tcPr>
            <w:tcW w:w="786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right="65" w:firstLine="0"/>
              <w:rPr>
                <w:b/>
                <w:sz w:val="26"/>
                <w:szCs w:val="26"/>
              </w:rPr>
            </w:pPr>
            <w:r w:rsidRPr="00382E2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654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firstLine="0"/>
              <w:rPr>
                <w:sz w:val="26"/>
                <w:szCs w:val="26"/>
              </w:rPr>
            </w:pPr>
            <w:r w:rsidRPr="00382E24">
              <w:rPr>
                <w:b/>
                <w:sz w:val="26"/>
                <w:szCs w:val="26"/>
              </w:rPr>
              <w:t>Общие данные</w:t>
            </w:r>
          </w:p>
        </w:tc>
        <w:tc>
          <w:tcPr>
            <w:tcW w:w="1341" w:type="dxa"/>
            <w:shd w:val="clear" w:color="auto" w:fill="auto"/>
          </w:tcPr>
          <w:p w:rsidR="00760E3A" w:rsidRPr="00382E24" w:rsidRDefault="008750F0" w:rsidP="005826FD">
            <w:pPr>
              <w:widowControl w:val="0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760E3A" w:rsidRPr="00382E24" w:rsidTr="00417BA1">
        <w:trPr>
          <w:trHeight w:val="454"/>
        </w:trPr>
        <w:tc>
          <w:tcPr>
            <w:tcW w:w="786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right="65" w:firstLine="0"/>
              <w:rPr>
                <w:b/>
                <w:sz w:val="26"/>
                <w:szCs w:val="26"/>
              </w:rPr>
            </w:pPr>
            <w:r w:rsidRPr="00382E2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654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firstLine="0"/>
              <w:rPr>
                <w:sz w:val="26"/>
                <w:szCs w:val="26"/>
              </w:rPr>
            </w:pPr>
            <w:r w:rsidRPr="00382E24">
              <w:rPr>
                <w:b/>
                <w:sz w:val="26"/>
                <w:szCs w:val="26"/>
              </w:rPr>
              <w:t>Основные положения</w:t>
            </w:r>
          </w:p>
        </w:tc>
        <w:tc>
          <w:tcPr>
            <w:tcW w:w="1341" w:type="dxa"/>
            <w:shd w:val="clear" w:color="auto" w:fill="auto"/>
          </w:tcPr>
          <w:p w:rsidR="00760E3A" w:rsidRPr="00382E24" w:rsidRDefault="008750F0" w:rsidP="005826FD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760E3A" w:rsidRPr="00382E24" w:rsidTr="00417BA1">
        <w:trPr>
          <w:trHeight w:val="454"/>
        </w:trPr>
        <w:tc>
          <w:tcPr>
            <w:tcW w:w="786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right="65"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2.1</w:t>
            </w:r>
          </w:p>
        </w:tc>
        <w:tc>
          <w:tcPr>
            <w:tcW w:w="7654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Стратегия градостроительного освоения территории проектируемого района</w:t>
            </w:r>
          </w:p>
        </w:tc>
        <w:tc>
          <w:tcPr>
            <w:tcW w:w="1341" w:type="dxa"/>
            <w:shd w:val="clear" w:color="auto" w:fill="auto"/>
          </w:tcPr>
          <w:p w:rsidR="00760E3A" w:rsidRPr="00382E24" w:rsidRDefault="008750F0" w:rsidP="005826FD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760E3A" w:rsidRPr="00382E24" w:rsidTr="00417BA1">
        <w:trPr>
          <w:trHeight w:val="454"/>
        </w:trPr>
        <w:tc>
          <w:tcPr>
            <w:tcW w:w="786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right="65"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2.2</w:t>
            </w:r>
          </w:p>
        </w:tc>
        <w:tc>
          <w:tcPr>
            <w:tcW w:w="7654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Основные проектные решения</w:t>
            </w:r>
          </w:p>
        </w:tc>
        <w:tc>
          <w:tcPr>
            <w:tcW w:w="1341" w:type="dxa"/>
            <w:shd w:val="clear" w:color="auto" w:fill="auto"/>
          </w:tcPr>
          <w:p w:rsidR="00760E3A" w:rsidRPr="00382E24" w:rsidRDefault="008750F0" w:rsidP="005826FD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760E3A" w:rsidRPr="00382E24" w:rsidTr="00417BA1">
        <w:trPr>
          <w:trHeight w:val="454"/>
        </w:trPr>
        <w:tc>
          <w:tcPr>
            <w:tcW w:w="786" w:type="dxa"/>
            <w:shd w:val="clear" w:color="auto" w:fill="auto"/>
          </w:tcPr>
          <w:p w:rsidR="00760E3A" w:rsidRPr="00382E24" w:rsidRDefault="00760E3A" w:rsidP="005826FD">
            <w:pPr>
              <w:ind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2.3</w:t>
            </w:r>
          </w:p>
        </w:tc>
        <w:tc>
          <w:tcPr>
            <w:tcW w:w="7654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Основные первоочередные градостроительные мероприятия</w:t>
            </w:r>
          </w:p>
        </w:tc>
        <w:tc>
          <w:tcPr>
            <w:tcW w:w="1341" w:type="dxa"/>
            <w:shd w:val="clear" w:color="auto" w:fill="auto"/>
          </w:tcPr>
          <w:p w:rsidR="00760E3A" w:rsidRPr="00382E24" w:rsidRDefault="008750F0" w:rsidP="005826FD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760E3A" w:rsidRPr="00382E24" w:rsidTr="00417BA1">
        <w:trPr>
          <w:trHeight w:val="454"/>
        </w:trPr>
        <w:tc>
          <w:tcPr>
            <w:tcW w:w="786" w:type="dxa"/>
            <w:shd w:val="clear" w:color="auto" w:fill="auto"/>
          </w:tcPr>
          <w:p w:rsidR="00760E3A" w:rsidRPr="00382E24" w:rsidRDefault="00760E3A" w:rsidP="005826FD">
            <w:pPr>
              <w:ind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2.4</w:t>
            </w:r>
          </w:p>
        </w:tc>
        <w:tc>
          <w:tcPr>
            <w:tcW w:w="7654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Основные технико-экономические показатели детального плана</w:t>
            </w:r>
          </w:p>
        </w:tc>
        <w:tc>
          <w:tcPr>
            <w:tcW w:w="1341" w:type="dxa"/>
            <w:shd w:val="clear" w:color="auto" w:fill="auto"/>
          </w:tcPr>
          <w:p w:rsidR="00760E3A" w:rsidRPr="00382E24" w:rsidRDefault="00382E24" w:rsidP="008750F0">
            <w:pPr>
              <w:ind w:firstLine="0"/>
              <w:rPr>
                <w:sz w:val="26"/>
                <w:szCs w:val="26"/>
              </w:rPr>
            </w:pPr>
            <w:r w:rsidRPr="00382E24">
              <w:rPr>
                <w:sz w:val="26"/>
                <w:szCs w:val="26"/>
              </w:rPr>
              <w:t>2</w:t>
            </w:r>
            <w:r w:rsidR="008750F0">
              <w:rPr>
                <w:sz w:val="26"/>
                <w:szCs w:val="26"/>
              </w:rPr>
              <w:t>3</w:t>
            </w:r>
          </w:p>
        </w:tc>
      </w:tr>
      <w:tr w:rsidR="00760E3A" w:rsidRPr="00382E24" w:rsidTr="00417BA1">
        <w:trPr>
          <w:trHeight w:val="454"/>
        </w:trPr>
        <w:tc>
          <w:tcPr>
            <w:tcW w:w="786" w:type="dxa"/>
            <w:shd w:val="clear" w:color="auto" w:fill="auto"/>
          </w:tcPr>
          <w:p w:rsidR="00760E3A" w:rsidRPr="00382E24" w:rsidRDefault="00760E3A" w:rsidP="005826FD">
            <w:pPr>
              <w:ind w:firstLine="0"/>
              <w:rPr>
                <w:b/>
                <w:sz w:val="26"/>
                <w:szCs w:val="26"/>
              </w:rPr>
            </w:pPr>
            <w:r w:rsidRPr="00382E24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7654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firstLine="0"/>
              <w:rPr>
                <w:sz w:val="26"/>
                <w:szCs w:val="26"/>
              </w:rPr>
            </w:pPr>
            <w:r w:rsidRPr="00382E24">
              <w:rPr>
                <w:b/>
                <w:sz w:val="26"/>
                <w:szCs w:val="26"/>
              </w:rPr>
              <w:t>Регламенты градостроительного использования территории</w:t>
            </w:r>
          </w:p>
        </w:tc>
        <w:tc>
          <w:tcPr>
            <w:tcW w:w="1341" w:type="dxa"/>
            <w:shd w:val="clear" w:color="auto" w:fill="auto"/>
          </w:tcPr>
          <w:p w:rsidR="00760E3A" w:rsidRPr="00382E24" w:rsidRDefault="008750F0" w:rsidP="005826FD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</w:tr>
      <w:tr w:rsidR="00760E3A" w:rsidRPr="00382E24" w:rsidTr="00417BA1">
        <w:trPr>
          <w:trHeight w:val="454"/>
        </w:trPr>
        <w:tc>
          <w:tcPr>
            <w:tcW w:w="786" w:type="dxa"/>
            <w:shd w:val="clear" w:color="auto" w:fill="auto"/>
          </w:tcPr>
          <w:p w:rsidR="00760E3A" w:rsidRPr="00382E24" w:rsidRDefault="00760E3A" w:rsidP="005826FD">
            <w:pPr>
              <w:widowControl w:val="0"/>
              <w:ind w:right="65" w:firstLine="0"/>
              <w:rPr>
                <w:b/>
                <w:sz w:val="26"/>
                <w:szCs w:val="26"/>
              </w:rPr>
            </w:pPr>
            <w:r w:rsidRPr="00382E24">
              <w:rPr>
                <w:b/>
                <w:sz w:val="26"/>
                <w:szCs w:val="26"/>
              </w:rPr>
              <w:t xml:space="preserve">4 </w:t>
            </w:r>
          </w:p>
        </w:tc>
        <w:tc>
          <w:tcPr>
            <w:tcW w:w="7654" w:type="dxa"/>
            <w:shd w:val="clear" w:color="auto" w:fill="auto"/>
          </w:tcPr>
          <w:p w:rsidR="00760E3A" w:rsidRPr="00382E24" w:rsidRDefault="008750F0" w:rsidP="005826FD">
            <w:pPr>
              <w:widowControl w:val="0"/>
              <w:ind w:firstLine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Допонительные материалы</w:t>
            </w:r>
          </w:p>
        </w:tc>
        <w:tc>
          <w:tcPr>
            <w:tcW w:w="1341" w:type="dxa"/>
            <w:shd w:val="clear" w:color="auto" w:fill="auto"/>
          </w:tcPr>
          <w:p w:rsidR="00760E3A" w:rsidRPr="00382E24" w:rsidRDefault="004F75E9" w:rsidP="008750F0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8750F0">
              <w:rPr>
                <w:sz w:val="26"/>
                <w:szCs w:val="26"/>
              </w:rPr>
              <w:t>2</w:t>
            </w:r>
          </w:p>
        </w:tc>
      </w:tr>
    </w:tbl>
    <w:p w:rsidR="00760E3A" w:rsidRDefault="00760E3A" w:rsidP="005826FD">
      <w:pPr>
        <w:spacing w:after="200" w:line="276" w:lineRule="auto"/>
        <w:ind w:firstLine="0"/>
        <w:rPr>
          <w:b/>
        </w:rPr>
      </w:pPr>
      <w:r>
        <w:rPr>
          <w:b/>
        </w:rPr>
        <w:br w:type="page"/>
      </w:r>
    </w:p>
    <w:p w:rsidR="00760E3A" w:rsidRPr="00424097" w:rsidRDefault="00760E3A" w:rsidP="00A843FA">
      <w:pPr>
        <w:spacing w:after="200" w:line="276" w:lineRule="auto"/>
        <w:ind w:firstLine="0"/>
        <w:jc w:val="both"/>
        <w:rPr>
          <w:b/>
          <w:szCs w:val="28"/>
        </w:rPr>
      </w:pPr>
      <w:r w:rsidRPr="00424097">
        <w:rPr>
          <w:b/>
          <w:szCs w:val="28"/>
        </w:rPr>
        <w:lastRenderedPageBreak/>
        <w:t>1 Общие данные</w:t>
      </w:r>
    </w:p>
    <w:p w:rsidR="00760E3A" w:rsidRPr="006A585E" w:rsidRDefault="00760E3A" w:rsidP="00A843FA">
      <w:pPr>
        <w:tabs>
          <w:tab w:val="left" w:pos="0"/>
          <w:tab w:val="left" w:pos="271"/>
        </w:tabs>
        <w:ind w:firstLine="567"/>
        <w:jc w:val="both"/>
        <w:rPr>
          <w:b/>
          <w:szCs w:val="28"/>
        </w:rPr>
      </w:pPr>
      <w:r w:rsidRPr="006A585E">
        <w:rPr>
          <w:b/>
          <w:szCs w:val="28"/>
        </w:rPr>
        <w:t>Введение</w:t>
      </w:r>
      <w:r>
        <w:rPr>
          <w:b/>
          <w:szCs w:val="28"/>
        </w:rPr>
        <w:t>:</w:t>
      </w:r>
    </w:p>
    <w:p w:rsidR="00760E3A" w:rsidRPr="0088564E" w:rsidRDefault="00CC3323" w:rsidP="00CC3323">
      <w:pPr>
        <w:tabs>
          <w:tab w:val="left" w:pos="0"/>
        </w:tabs>
        <w:ind w:firstLine="567"/>
        <w:jc w:val="both"/>
        <w:rPr>
          <w:szCs w:val="28"/>
        </w:rPr>
      </w:pPr>
      <w:r w:rsidRPr="00CC3323">
        <w:rPr>
          <w:szCs w:val="34"/>
        </w:rPr>
        <w:t>Градостроительный проект детального планирования территории в границах просп. Дзержинского – ул. Семашко (внесение изменений)</w:t>
      </w:r>
      <w:r w:rsidR="00A22CA9">
        <w:rPr>
          <w:szCs w:val="28"/>
        </w:rPr>
        <w:t xml:space="preserve"> </w:t>
      </w:r>
      <w:r w:rsidR="00760E3A" w:rsidRPr="0088564E">
        <w:rPr>
          <w:szCs w:val="28"/>
        </w:rPr>
        <w:t>выполнен в соответствии с ТКП 45-3.01-284-2014 (02250) Градостроительство. Градостроительный проект детального планирования. Состав, порядок разработки.</w:t>
      </w:r>
    </w:p>
    <w:p w:rsidR="00760E3A" w:rsidRDefault="00760E3A" w:rsidP="00143434">
      <w:pPr>
        <w:tabs>
          <w:tab w:val="left" w:pos="0"/>
          <w:tab w:val="left" w:pos="271"/>
        </w:tabs>
        <w:spacing w:line="276" w:lineRule="auto"/>
        <w:ind w:right="22" w:firstLine="567"/>
        <w:jc w:val="both"/>
        <w:rPr>
          <w:b/>
          <w:i/>
        </w:rPr>
      </w:pPr>
    </w:p>
    <w:p w:rsidR="00760E3A" w:rsidRPr="0088564E" w:rsidRDefault="00760E3A" w:rsidP="00E57D85">
      <w:pPr>
        <w:tabs>
          <w:tab w:val="left" w:pos="0"/>
        </w:tabs>
        <w:ind w:right="265" w:firstLine="567"/>
        <w:jc w:val="both"/>
        <w:rPr>
          <w:szCs w:val="28"/>
        </w:rPr>
      </w:pPr>
      <w:r w:rsidRPr="006A585E">
        <w:rPr>
          <w:b/>
          <w:szCs w:val="28"/>
        </w:rPr>
        <w:t>Цель проекта:</w:t>
      </w:r>
      <w:r w:rsidR="0088564E">
        <w:rPr>
          <w:b/>
          <w:szCs w:val="28"/>
        </w:rPr>
        <w:t xml:space="preserve"> </w:t>
      </w:r>
      <w:r w:rsidR="0088564E" w:rsidRPr="0088564E">
        <w:rPr>
          <w:szCs w:val="28"/>
        </w:rPr>
        <w:t>регулирование инвестиционных процессов</w:t>
      </w:r>
      <w:r w:rsidR="0088564E">
        <w:rPr>
          <w:b/>
          <w:szCs w:val="28"/>
        </w:rPr>
        <w:t xml:space="preserve"> </w:t>
      </w:r>
      <w:r w:rsidR="0088564E">
        <w:rPr>
          <w:szCs w:val="28"/>
        </w:rPr>
        <w:t>на проектируемой территории в части установления градостроительных требований к её использованию и застройке в соответствии с регламентами генерального плана г. Минска.</w:t>
      </w:r>
    </w:p>
    <w:p w:rsidR="004C4018" w:rsidRDefault="00760E3A" w:rsidP="00E57D85">
      <w:pPr>
        <w:tabs>
          <w:tab w:val="left" w:pos="0"/>
        </w:tabs>
        <w:ind w:firstLine="567"/>
        <w:jc w:val="both"/>
        <w:rPr>
          <w:b/>
          <w:szCs w:val="28"/>
        </w:rPr>
      </w:pPr>
      <w:r w:rsidRPr="000951F1">
        <w:rPr>
          <w:b/>
          <w:szCs w:val="28"/>
        </w:rPr>
        <w:t>Задачи проекта:</w:t>
      </w:r>
      <w:r w:rsidR="00E57D85">
        <w:rPr>
          <w:b/>
          <w:szCs w:val="28"/>
        </w:rPr>
        <w:t xml:space="preserve"> </w:t>
      </w:r>
    </w:p>
    <w:p w:rsidR="00E57D85" w:rsidRDefault="004C4018" w:rsidP="004C4018">
      <w:pPr>
        <w:tabs>
          <w:tab w:val="left" w:pos="0"/>
        </w:tabs>
        <w:ind w:firstLine="567"/>
        <w:jc w:val="both"/>
        <w:rPr>
          <w:szCs w:val="28"/>
        </w:rPr>
      </w:pPr>
      <w:r>
        <w:rPr>
          <w:b/>
          <w:szCs w:val="28"/>
        </w:rPr>
        <w:t xml:space="preserve">- </w:t>
      </w:r>
      <w:r w:rsidR="00E57D85" w:rsidRPr="00BA7260">
        <w:rPr>
          <w:szCs w:val="28"/>
        </w:rPr>
        <w:t>разработка информационного и правового документа для регулирования градостроительной деятельности на проектируемой территории в части установления требований к ее планировочной организации, функциональному использованию и характеру застройки в соответствии с Генеральным планом г. Минска до 2030 года</w:t>
      </w:r>
      <w:r w:rsidR="00E57D85">
        <w:rPr>
          <w:szCs w:val="28"/>
        </w:rPr>
        <w:t>; р</w:t>
      </w:r>
      <w:r w:rsidR="00E57D85" w:rsidRPr="00C770F9">
        <w:rPr>
          <w:szCs w:val="28"/>
        </w:rPr>
        <w:t xml:space="preserve">азработка и обоснование предложений по комплексной градостроительной реконструкции </w:t>
      </w:r>
      <w:r w:rsidR="00D97167">
        <w:rPr>
          <w:szCs w:val="28"/>
        </w:rPr>
        <w:t>проектируемой</w:t>
      </w:r>
      <w:r>
        <w:rPr>
          <w:szCs w:val="28"/>
        </w:rPr>
        <w:t xml:space="preserve"> территории;</w:t>
      </w:r>
    </w:p>
    <w:p w:rsidR="004C4018" w:rsidRDefault="004C4018" w:rsidP="004C4018">
      <w:pPr>
        <w:tabs>
          <w:tab w:val="left" w:pos="0"/>
        </w:tabs>
        <w:ind w:firstLine="567"/>
        <w:jc w:val="both"/>
        <w:rPr>
          <w:szCs w:val="28"/>
        </w:rPr>
      </w:pPr>
      <w:r>
        <w:rPr>
          <w:szCs w:val="28"/>
        </w:rPr>
        <w:t>- установление очередности освоения территории;</w:t>
      </w:r>
    </w:p>
    <w:p w:rsidR="004C4018" w:rsidRDefault="004C4018" w:rsidP="004C4018">
      <w:pPr>
        <w:widowControl w:val="0"/>
        <w:tabs>
          <w:tab w:val="left" w:pos="0"/>
        </w:tabs>
        <w:ind w:firstLine="567"/>
        <w:jc w:val="both"/>
        <w:rPr>
          <w:szCs w:val="28"/>
        </w:rPr>
      </w:pPr>
      <w:r>
        <w:rPr>
          <w:szCs w:val="28"/>
        </w:rPr>
        <w:t>- выполнение расчетов рассеивания загрязняющих веществ в атмосфере выбросами существующих предприятий;</w:t>
      </w:r>
    </w:p>
    <w:p w:rsidR="004C4018" w:rsidRDefault="004C4018" w:rsidP="004C4018">
      <w:pPr>
        <w:tabs>
          <w:tab w:val="left" w:pos="0"/>
          <w:tab w:val="left" w:pos="175"/>
        </w:tabs>
        <w:ind w:firstLine="567"/>
        <w:jc w:val="both"/>
        <w:rPr>
          <w:szCs w:val="28"/>
        </w:rPr>
      </w:pPr>
      <w:r>
        <w:rPr>
          <w:szCs w:val="28"/>
        </w:rPr>
        <w:t>- разработка инженерно-технических мероприятий гражданской обороны.</w:t>
      </w:r>
    </w:p>
    <w:p w:rsidR="004C4018" w:rsidRPr="004C4018" w:rsidRDefault="004C4018" w:rsidP="00E57D85">
      <w:pPr>
        <w:tabs>
          <w:tab w:val="left" w:pos="0"/>
        </w:tabs>
        <w:ind w:firstLine="567"/>
        <w:jc w:val="both"/>
        <w:rPr>
          <w:b/>
          <w:szCs w:val="28"/>
        </w:rPr>
      </w:pPr>
    </w:p>
    <w:p w:rsidR="00E57D85" w:rsidRDefault="00143434" w:rsidP="00E57D85">
      <w:pPr>
        <w:tabs>
          <w:tab w:val="left" w:pos="0"/>
        </w:tabs>
        <w:ind w:right="265" w:firstLine="567"/>
        <w:jc w:val="both"/>
        <w:rPr>
          <w:b/>
          <w:szCs w:val="28"/>
        </w:rPr>
      </w:pPr>
      <w:r>
        <w:rPr>
          <w:b/>
          <w:szCs w:val="28"/>
        </w:rPr>
        <w:t>Границы проекта</w:t>
      </w:r>
    </w:p>
    <w:p w:rsidR="00903432" w:rsidRDefault="00903432" w:rsidP="00E57D85">
      <w:pPr>
        <w:tabs>
          <w:tab w:val="left" w:pos="-720"/>
          <w:tab w:val="left" w:pos="0"/>
        </w:tabs>
        <w:ind w:firstLine="567"/>
        <w:jc w:val="both"/>
        <w:rPr>
          <w:szCs w:val="28"/>
        </w:rPr>
      </w:pPr>
      <w:r w:rsidRPr="00597E19">
        <w:rPr>
          <w:szCs w:val="28"/>
        </w:rPr>
        <w:t>Граница градостроительного проекта детального планирования проходит</w:t>
      </w:r>
      <w:r w:rsidR="00E57D85" w:rsidRPr="00597E19">
        <w:rPr>
          <w:szCs w:val="28"/>
        </w:rPr>
        <w:t>:</w:t>
      </w:r>
      <w:r w:rsidRPr="00597E19">
        <w:rPr>
          <w:szCs w:val="28"/>
        </w:rPr>
        <w:t xml:space="preserve"> по </w:t>
      </w:r>
      <w:r w:rsidR="00597E19" w:rsidRPr="00597E19">
        <w:rPr>
          <w:sz w:val="30"/>
          <w:szCs w:val="30"/>
        </w:rPr>
        <w:t xml:space="preserve">оси проезжей части просп. Дзержинского на севере, границе функциональной зоны 180 О1сп на востоке, далее – включает </w:t>
      </w:r>
      <w:r w:rsidR="00597E19" w:rsidRPr="00597E19">
        <w:rPr>
          <w:sz w:val="30"/>
          <w:szCs w:val="30"/>
        </w:rPr>
        <w:lastRenderedPageBreak/>
        <w:t>функциональную зону 176 П4-ко (на севере), по оси ул. Семашко на Западе</w:t>
      </w:r>
      <w:r w:rsidR="00E57D85" w:rsidRPr="00597E19">
        <w:rPr>
          <w:szCs w:val="28"/>
        </w:rPr>
        <w:t>.</w:t>
      </w:r>
      <w:r w:rsidR="00477B47">
        <w:rPr>
          <w:szCs w:val="28"/>
        </w:rPr>
        <w:t xml:space="preserve"> </w:t>
      </w:r>
    </w:p>
    <w:p w:rsidR="0062485A" w:rsidRDefault="0062485A" w:rsidP="00E57D85">
      <w:pPr>
        <w:tabs>
          <w:tab w:val="left" w:pos="-720"/>
          <w:tab w:val="left" w:pos="0"/>
        </w:tabs>
        <w:ind w:firstLine="567"/>
        <w:jc w:val="both"/>
        <w:rPr>
          <w:szCs w:val="28"/>
        </w:rPr>
      </w:pPr>
    </w:p>
    <w:p w:rsidR="00D6762D" w:rsidRDefault="00D6762D" w:rsidP="009C2E41">
      <w:pPr>
        <w:tabs>
          <w:tab w:val="left" w:pos="-720"/>
          <w:tab w:val="left" w:pos="0"/>
        </w:tabs>
        <w:ind w:firstLine="567"/>
        <w:jc w:val="both"/>
        <w:rPr>
          <w:szCs w:val="28"/>
        </w:rPr>
      </w:pPr>
      <w:r w:rsidRPr="00BA7260">
        <w:rPr>
          <w:szCs w:val="28"/>
        </w:rPr>
        <w:t xml:space="preserve">Исходные данные приведены по состоянию </w:t>
      </w:r>
      <w:r w:rsidRPr="0062485A">
        <w:rPr>
          <w:szCs w:val="28"/>
        </w:rPr>
        <w:t>на 01.0</w:t>
      </w:r>
      <w:r w:rsidR="002A301B" w:rsidRPr="0062485A">
        <w:rPr>
          <w:szCs w:val="28"/>
        </w:rPr>
        <w:t>1</w:t>
      </w:r>
      <w:r w:rsidRPr="0062485A">
        <w:rPr>
          <w:szCs w:val="28"/>
        </w:rPr>
        <w:t>.201</w:t>
      </w:r>
      <w:r w:rsidR="002A301B" w:rsidRPr="0062485A">
        <w:rPr>
          <w:szCs w:val="28"/>
        </w:rPr>
        <w:t>8</w:t>
      </w:r>
      <w:r w:rsidRPr="0062485A">
        <w:rPr>
          <w:szCs w:val="28"/>
        </w:rPr>
        <w:t xml:space="preserve"> года.</w:t>
      </w:r>
      <w:r w:rsidRPr="00BA7260">
        <w:rPr>
          <w:szCs w:val="28"/>
        </w:rPr>
        <w:t xml:space="preserve"> </w:t>
      </w:r>
    </w:p>
    <w:p w:rsidR="00D6762D" w:rsidRPr="00BA7260" w:rsidRDefault="00D6762D" w:rsidP="00D6762D">
      <w:pPr>
        <w:ind w:firstLine="567"/>
        <w:jc w:val="both"/>
        <w:rPr>
          <w:szCs w:val="28"/>
        </w:rPr>
      </w:pPr>
      <w:r w:rsidRPr="00BA7260">
        <w:rPr>
          <w:szCs w:val="28"/>
        </w:rPr>
        <w:t>В проекте установлены 2 этапа освоения проектируемой территории</w:t>
      </w:r>
      <w:r>
        <w:rPr>
          <w:szCs w:val="28"/>
        </w:rPr>
        <w:t>: 1-й этап – до 202</w:t>
      </w:r>
      <w:r w:rsidR="001650E0">
        <w:rPr>
          <w:szCs w:val="28"/>
        </w:rPr>
        <w:t>4</w:t>
      </w:r>
      <w:r>
        <w:rPr>
          <w:szCs w:val="28"/>
        </w:rPr>
        <w:t>-го года, 2-й этап (перспектива) – с 202</w:t>
      </w:r>
      <w:r w:rsidR="001650E0">
        <w:rPr>
          <w:szCs w:val="28"/>
        </w:rPr>
        <w:t>4</w:t>
      </w:r>
      <w:r>
        <w:rPr>
          <w:szCs w:val="28"/>
        </w:rPr>
        <w:t>-го до 2030-го года</w:t>
      </w:r>
      <w:r w:rsidRPr="00BA7260">
        <w:rPr>
          <w:szCs w:val="28"/>
        </w:rPr>
        <w:t xml:space="preserve">. </w:t>
      </w:r>
    </w:p>
    <w:p w:rsidR="00D6762D" w:rsidRDefault="00D6762D" w:rsidP="00D6762D">
      <w:pPr>
        <w:tabs>
          <w:tab w:val="left" w:pos="-720"/>
          <w:tab w:val="num" w:pos="-180"/>
        </w:tabs>
        <w:ind w:firstLine="567"/>
        <w:jc w:val="both"/>
        <w:rPr>
          <w:b/>
          <w:szCs w:val="28"/>
        </w:rPr>
      </w:pPr>
      <w:r w:rsidRPr="00D6762D">
        <w:rPr>
          <w:b/>
          <w:szCs w:val="28"/>
        </w:rPr>
        <w:t xml:space="preserve">В границах проектируемой территории </w:t>
      </w:r>
      <w:r w:rsidR="00D97167">
        <w:rPr>
          <w:b/>
          <w:szCs w:val="28"/>
        </w:rPr>
        <w:t xml:space="preserve">объекты </w:t>
      </w:r>
      <w:r w:rsidRPr="00D6762D">
        <w:rPr>
          <w:b/>
          <w:szCs w:val="28"/>
        </w:rPr>
        <w:t>историко-культурн</w:t>
      </w:r>
      <w:r w:rsidR="00D97167">
        <w:rPr>
          <w:b/>
          <w:szCs w:val="28"/>
        </w:rPr>
        <w:t>ой</w:t>
      </w:r>
      <w:r w:rsidRPr="00D6762D">
        <w:rPr>
          <w:b/>
          <w:szCs w:val="28"/>
        </w:rPr>
        <w:t xml:space="preserve"> ценности отсутствуют.</w:t>
      </w:r>
    </w:p>
    <w:p w:rsidR="0062485A" w:rsidRDefault="0062485A" w:rsidP="00D6762D">
      <w:pPr>
        <w:tabs>
          <w:tab w:val="left" w:pos="-720"/>
          <w:tab w:val="num" w:pos="-180"/>
        </w:tabs>
        <w:ind w:firstLine="567"/>
        <w:jc w:val="both"/>
        <w:rPr>
          <w:b/>
          <w:szCs w:val="28"/>
        </w:rPr>
      </w:pPr>
    </w:p>
    <w:p w:rsidR="0062485A" w:rsidRDefault="0062485A" w:rsidP="00D6762D">
      <w:pPr>
        <w:tabs>
          <w:tab w:val="left" w:pos="-720"/>
          <w:tab w:val="num" w:pos="-180"/>
        </w:tabs>
        <w:ind w:firstLine="567"/>
        <w:jc w:val="both"/>
        <w:rPr>
          <w:b/>
          <w:szCs w:val="28"/>
        </w:rPr>
      </w:pPr>
    </w:p>
    <w:p w:rsidR="00760E3A" w:rsidRDefault="00760E3A" w:rsidP="00E57D85">
      <w:pPr>
        <w:tabs>
          <w:tab w:val="left" w:pos="0"/>
        </w:tabs>
        <w:spacing w:after="200" w:line="276" w:lineRule="auto"/>
        <w:ind w:firstLine="567"/>
        <w:rPr>
          <w:b/>
          <w:szCs w:val="28"/>
        </w:rPr>
      </w:pPr>
      <w:r>
        <w:rPr>
          <w:b/>
          <w:szCs w:val="28"/>
        </w:rPr>
        <w:br w:type="page"/>
      </w:r>
    </w:p>
    <w:p w:rsidR="00760E3A" w:rsidRPr="00424097" w:rsidRDefault="00FD0FCD" w:rsidP="00E05FA7">
      <w:pPr>
        <w:tabs>
          <w:tab w:val="left" w:pos="0"/>
        </w:tabs>
        <w:spacing w:line="480" w:lineRule="auto"/>
        <w:ind w:right="29" w:firstLine="567"/>
        <w:jc w:val="both"/>
        <w:rPr>
          <w:b/>
          <w:szCs w:val="28"/>
        </w:rPr>
      </w:pPr>
      <w:r w:rsidRPr="00424097">
        <w:rPr>
          <w:b/>
          <w:szCs w:val="28"/>
        </w:rPr>
        <w:lastRenderedPageBreak/>
        <w:t xml:space="preserve">2 </w:t>
      </w:r>
      <w:r w:rsidR="00760E3A" w:rsidRPr="00424097">
        <w:rPr>
          <w:b/>
          <w:szCs w:val="28"/>
        </w:rPr>
        <w:t>Основные положения</w:t>
      </w:r>
    </w:p>
    <w:p w:rsidR="00FD0FCD" w:rsidRDefault="00FD0FCD" w:rsidP="00A843FA">
      <w:pPr>
        <w:tabs>
          <w:tab w:val="left" w:pos="0"/>
        </w:tabs>
        <w:ind w:right="29" w:firstLine="567"/>
        <w:jc w:val="both"/>
        <w:rPr>
          <w:b/>
          <w:szCs w:val="28"/>
        </w:rPr>
      </w:pPr>
      <w:r>
        <w:rPr>
          <w:b/>
          <w:szCs w:val="28"/>
        </w:rPr>
        <w:t xml:space="preserve">2.1 </w:t>
      </w:r>
      <w:r w:rsidRPr="00FD0FCD">
        <w:rPr>
          <w:b/>
          <w:szCs w:val="28"/>
        </w:rPr>
        <w:t>Стратегия градостроительного освоения территории проектируемого района</w:t>
      </w:r>
    </w:p>
    <w:p w:rsidR="00732DD8" w:rsidRDefault="00331C81" w:rsidP="00732DD8">
      <w:pPr>
        <w:tabs>
          <w:tab w:val="left" w:pos="-720"/>
          <w:tab w:val="left" w:pos="0"/>
        </w:tabs>
        <w:ind w:firstLine="567"/>
        <w:jc w:val="both"/>
        <w:rPr>
          <w:szCs w:val="28"/>
        </w:rPr>
      </w:pPr>
      <w:r>
        <w:rPr>
          <w:szCs w:val="28"/>
        </w:rPr>
        <w:t>Проектируемая т</w:t>
      </w:r>
      <w:r w:rsidRPr="005657AD">
        <w:rPr>
          <w:szCs w:val="28"/>
        </w:rPr>
        <w:t xml:space="preserve">ерритория находится </w:t>
      </w:r>
      <w:r w:rsidR="00732DD8">
        <w:rPr>
          <w:szCs w:val="28"/>
        </w:rPr>
        <w:t xml:space="preserve">в срединной планировочной зоне </w:t>
      </w:r>
      <w:r w:rsidRPr="005657AD">
        <w:rPr>
          <w:szCs w:val="28"/>
        </w:rPr>
        <w:t xml:space="preserve">в </w:t>
      </w:r>
      <w:r w:rsidR="001650E0">
        <w:rPr>
          <w:szCs w:val="28"/>
        </w:rPr>
        <w:t>Москов</w:t>
      </w:r>
      <w:r>
        <w:rPr>
          <w:szCs w:val="28"/>
        </w:rPr>
        <w:t>ском административном районе г. Минска</w:t>
      </w:r>
      <w:r w:rsidR="00732DD8">
        <w:rPr>
          <w:szCs w:val="28"/>
        </w:rPr>
        <w:t xml:space="preserve"> на юго-</w:t>
      </w:r>
      <w:r w:rsidR="001650E0">
        <w:rPr>
          <w:szCs w:val="28"/>
        </w:rPr>
        <w:t>запад</w:t>
      </w:r>
      <w:r w:rsidR="00732DD8">
        <w:rPr>
          <w:szCs w:val="28"/>
        </w:rPr>
        <w:t>е г. Минска</w:t>
      </w:r>
      <w:r>
        <w:rPr>
          <w:szCs w:val="28"/>
        </w:rPr>
        <w:t>.</w:t>
      </w:r>
      <w:r w:rsidR="00732DD8">
        <w:rPr>
          <w:szCs w:val="28"/>
        </w:rPr>
        <w:t xml:space="preserve"> Площадь в границах проектирования составляет </w:t>
      </w:r>
      <w:r w:rsidR="00A30B48">
        <w:rPr>
          <w:szCs w:val="28"/>
        </w:rPr>
        <w:t>99</w:t>
      </w:r>
      <w:r w:rsidR="00597E19">
        <w:rPr>
          <w:szCs w:val="28"/>
        </w:rPr>
        <w:t>,0</w:t>
      </w:r>
      <w:r w:rsidR="00732DD8">
        <w:rPr>
          <w:szCs w:val="28"/>
        </w:rPr>
        <w:t xml:space="preserve"> га.</w:t>
      </w:r>
    </w:p>
    <w:p w:rsidR="00C24F91" w:rsidRPr="00C24F91" w:rsidRDefault="00C24F91" w:rsidP="00732DD8">
      <w:pPr>
        <w:tabs>
          <w:tab w:val="left" w:pos="-720"/>
          <w:tab w:val="left" w:pos="0"/>
        </w:tabs>
        <w:ind w:firstLine="567"/>
        <w:jc w:val="both"/>
        <w:rPr>
          <w:i/>
          <w:szCs w:val="28"/>
        </w:rPr>
      </w:pPr>
      <w:r w:rsidRPr="00C24F91">
        <w:rPr>
          <w:i/>
          <w:szCs w:val="28"/>
        </w:rPr>
        <w:t>Схема размещения проектируемой территории в плане города представлена на рис. 2.1.1.</w:t>
      </w:r>
    </w:p>
    <w:p w:rsidR="001F175B" w:rsidRPr="001650E0" w:rsidRDefault="001F175B" w:rsidP="00732DD8">
      <w:pPr>
        <w:ind w:firstLine="567"/>
        <w:jc w:val="both"/>
        <w:rPr>
          <w:color w:val="000000"/>
          <w:szCs w:val="28"/>
          <w:highlight w:val="yellow"/>
        </w:rPr>
      </w:pPr>
      <w:r w:rsidRPr="00597E19">
        <w:rPr>
          <w:color w:val="000000"/>
          <w:szCs w:val="28"/>
        </w:rPr>
        <w:t xml:space="preserve">Согласно генеральному плану г. Минска, в состав проектируемой территории входит зона </w:t>
      </w:r>
      <w:r w:rsidR="00597E19" w:rsidRPr="00597E19">
        <w:rPr>
          <w:color w:val="000000"/>
          <w:szCs w:val="28"/>
        </w:rPr>
        <w:t>общественной специализированной застройки 180 О1сп</w:t>
      </w:r>
      <w:r w:rsidRPr="00597E19">
        <w:rPr>
          <w:color w:val="000000"/>
          <w:szCs w:val="28"/>
        </w:rPr>
        <w:t xml:space="preserve"> и зона </w:t>
      </w:r>
      <w:r w:rsidR="00597E19" w:rsidRPr="00597E19">
        <w:rPr>
          <w:color w:val="000000"/>
          <w:szCs w:val="28"/>
        </w:rPr>
        <w:t>коммунально-обслуживающей застройки</w:t>
      </w:r>
      <w:r w:rsidRPr="00597E19">
        <w:rPr>
          <w:color w:val="000000"/>
          <w:szCs w:val="28"/>
        </w:rPr>
        <w:t xml:space="preserve"> </w:t>
      </w:r>
      <w:r w:rsidR="00597E19" w:rsidRPr="00597E19">
        <w:rPr>
          <w:color w:val="000000"/>
          <w:szCs w:val="28"/>
        </w:rPr>
        <w:t>176 П4-ко</w:t>
      </w:r>
      <w:r w:rsidRPr="00597E19">
        <w:rPr>
          <w:color w:val="000000"/>
          <w:szCs w:val="28"/>
        </w:rPr>
        <w:t>.  В соответствии с поставленными задачами проекта, принятыми решениями генерального плана г. Минска</w:t>
      </w:r>
      <w:r w:rsidR="00335B91" w:rsidRPr="00597E19">
        <w:rPr>
          <w:color w:val="000000"/>
          <w:szCs w:val="28"/>
        </w:rPr>
        <w:t>,</w:t>
      </w:r>
      <w:r w:rsidRPr="00597E19">
        <w:rPr>
          <w:color w:val="000000"/>
          <w:szCs w:val="28"/>
        </w:rPr>
        <w:t xml:space="preserve"> проектируемая территория рассматривается с позиции ее возможного упорядочения и более эффективного использования,  с доведением параметров </w:t>
      </w:r>
      <w:r w:rsidR="00732DD8" w:rsidRPr="00597E19">
        <w:rPr>
          <w:color w:val="000000"/>
          <w:szCs w:val="28"/>
        </w:rPr>
        <w:t>использования до нормативных показателей</w:t>
      </w:r>
      <w:r w:rsidRPr="00597E19">
        <w:rPr>
          <w:color w:val="000000"/>
          <w:szCs w:val="28"/>
        </w:rPr>
        <w:t>.</w:t>
      </w:r>
      <w:r w:rsidR="00732DD8" w:rsidRPr="00597E19">
        <w:rPr>
          <w:color w:val="000000"/>
          <w:szCs w:val="28"/>
        </w:rPr>
        <w:t xml:space="preserve"> </w:t>
      </w:r>
      <w:r w:rsidRPr="00597E19">
        <w:rPr>
          <w:color w:val="000000"/>
          <w:szCs w:val="28"/>
        </w:rPr>
        <w:t xml:space="preserve">В проекте проработаны вопросы транспортного обслуживания и инженерной инфраструктуры, предусмотрена перспектива реконструкции и трансформации территорий. </w:t>
      </w:r>
    </w:p>
    <w:p w:rsidR="001F175B" w:rsidRDefault="001C1E63" w:rsidP="00732DD8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Стратегия</w:t>
      </w:r>
      <w:r w:rsidR="001F175B" w:rsidRPr="00BA626B">
        <w:rPr>
          <w:color w:val="000000"/>
          <w:szCs w:val="28"/>
        </w:rPr>
        <w:t xml:space="preserve"> градостроительного развития территории проектируемого района в соответствии с </w:t>
      </w:r>
      <w:r w:rsidR="0082202C">
        <w:rPr>
          <w:color w:val="000000"/>
          <w:szCs w:val="28"/>
        </w:rPr>
        <w:t>постав</w:t>
      </w:r>
      <w:r w:rsidR="001F175B" w:rsidRPr="00BA626B">
        <w:rPr>
          <w:color w:val="000000"/>
          <w:szCs w:val="28"/>
        </w:rPr>
        <w:t>ленными целями и задачами развития г. Минска предусматрива</w:t>
      </w:r>
      <w:r w:rsidR="00335B91">
        <w:rPr>
          <w:color w:val="000000"/>
          <w:szCs w:val="28"/>
        </w:rPr>
        <w:t>е</w:t>
      </w:r>
      <w:r w:rsidR="001F175B" w:rsidRPr="00BA626B">
        <w:rPr>
          <w:color w:val="000000"/>
          <w:szCs w:val="28"/>
        </w:rPr>
        <w:t>т:</w:t>
      </w:r>
    </w:p>
    <w:p w:rsidR="001F175B" w:rsidRPr="00BA626B" w:rsidRDefault="001F175B" w:rsidP="00381E7B">
      <w:pPr>
        <w:numPr>
          <w:ilvl w:val="0"/>
          <w:numId w:val="3"/>
        </w:numPr>
        <w:tabs>
          <w:tab w:val="clear" w:pos="901"/>
          <w:tab w:val="num" w:pos="0"/>
        </w:tabs>
        <w:ind w:left="0" w:firstLine="567"/>
        <w:jc w:val="both"/>
        <w:rPr>
          <w:color w:val="000000"/>
          <w:szCs w:val="28"/>
        </w:rPr>
      </w:pPr>
      <w:r w:rsidRPr="00BA626B">
        <w:rPr>
          <w:color w:val="000000"/>
          <w:szCs w:val="28"/>
        </w:rPr>
        <w:t xml:space="preserve">достижение привлекательности проектируемой части города; </w:t>
      </w:r>
    </w:p>
    <w:p w:rsidR="001F175B" w:rsidRDefault="001F175B" w:rsidP="00381E7B">
      <w:pPr>
        <w:numPr>
          <w:ilvl w:val="0"/>
          <w:numId w:val="3"/>
        </w:numPr>
        <w:tabs>
          <w:tab w:val="clear" w:pos="901"/>
          <w:tab w:val="num" w:pos="0"/>
        </w:tabs>
        <w:ind w:left="0" w:firstLine="567"/>
        <w:jc w:val="both"/>
        <w:rPr>
          <w:color w:val="000000"/>
          <w:szCs w:val="28"/>
        </w:rPr>
      </w:pPr>
      <w:r w:rsidRPr="00BA626B">
        <w:rPr>
          <w:color w:val="000000"/>
          <w:szCs w:val="28"/>
        </w:rPr>
        <w:t xml:space="preserve">достижение высоких стандартов качества </w:t>
      </w:r>
      <w:r w:rsidR="006B7E04">
        <w:rPr>
          <w:color w:val="000000"/>
          <w:szCs w:val="28"/>
        </w:rPr>
        <w:t>жилой</w:t>
      </w:r>
      <w:r w:rsidRPr="00BA626B">
        <w:rPr>
          <w:color w:val="000000"/>
          <w:szCs w:val="28"/>
        </w:rPr>
        <w:t xml:space="preserve"> среды при соблюдении действующего законодательства;</w:t>
      </w:r>
    </w:p>
    <w:p w:rsidR="001F175B" w:rsidRDefault="001F175B" w:rsidP="00381E7B">
      <w:pPr>
        <w:numPr>
          <w:ilvl w:val="0"/>
          <w:numId w:val="3"/>
        </w:numPr>
        <w:tabs>
          <w:tab w:val="clear" w:pos="901"/>
          <w:tab w:val="num" w:pos="0"/>
        </w:tabs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решение вопросов инженерно-транспортной инфраструктуры;</w:t>
      </w:r>
    </w:p>
    <w:p w:rsidR="001F175B" w:rsidRPr="00713167" w:rsidRDefault="001F175B" w:rsidP="00381E7B">
      <w:pPr>
        <w:numPr>
          <w:ilvl w:val="0"/>
          <w:numId w:val="3"/>
        </w:numPr>
        <w:tabs>
          <w:tab w:val="clear" w:pos="901"/>
          <w:tab w:val="num" w:pos="0"/>
        </w:tabs>
        <w:ind w:left="0" w:firstLine="567"/>
        <w:jc w:val="both"/>
        <w:rPr>
          <w:color w:val="000000"/>
          <w:szCs w:val="28"/>
        </w:rPr>
      </w:pPr>
      <w:r>
        <w:rPr>
          <w:szCs w:val="28"/>
        </w:rPr>
        <w:t>р</w:t>
      </w:r>
      <w:r w:rsidRPr="00713167">
        <w:rPr>
          <w:szCs w:val="28"/>
        </w:rPr>
        <w:t>азмещение расчетного количества машино-мест для хранения автотранспорта</w:t>
      </w:r>
      <w:r w:rsidR="00732DD8">
        <w:rPr>
          <w:szCs w:val="28"/>
        </w:rPr>
        <w:t xml:space="preserve"> </w:t>
      </w:r>
      <w:r w:rsidR="006A7470">
        <w:rPr>
          <w:szCs w:val="28"/>
        </w:rPr>
        <w:t xml:space="preserve">жителей </w:t>
      </w:r>
      <w:r w:rsidR="00597E19">
        <w:rPr>
          <w:szCs w:val="28"/>
        </w:rPr>
        <w:t>района, а также</w:t>
      </w:r>
      <w:r w:rsidR="006A7470">
        <w:rPr>
          <w:szCs w:val="28"/>
        </w:rPr>
        <w:t xml:space="preserve"> обеспечение работающих учреждений, находящихся в границах проектирования, расчетным количеством парковочных мест;</w:t>
      </w:r>
    </w:p>
    <w:p w:rsidR="001F175B" w:rsidRDefault="001F175B" w:rsidP="00381E7B">
      <w:pPr>
        <w:numPr>
          <w:ilvl w:val="0"/>
          <w:numId w:val="3"/>
        </w:numPr>
        <w:tabs>
          <w:tab w:val="clear" w:pos="901"/>
          <w:tab w:val="num" w:pos="0"/>
          <w:tab w:val="num" w:pos="851"/>
        </w:tabs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выделение </w:t>
      </w:r>
      <w:r>
        <w:rPr>
          <w:szCs w:val="28"/>
        </w:rPr>
        <w:t xml:space="preserve">участков </w:t>
      </w:r>
      <w:r w:rsidR="006A7470">
        <w:rPr>
          <w:szCs w:val="28"/>
        </w:rPr>
        <w:t>перспективного</w:t>
      </w:r>
      <w:r>
        <w:rPr>
          <w:szCs w:val="28"/>
        </w:rPr>
        <w:t xml:space="preserve"> освоения</w:t>
      </w:r>
      <w:r w:rsidR="00AB1323">
        <w:rPr>
          <w:color w:val="000000"/>
          <w:szCs w:val="28"/>
        </w:rPr>
        <w:t>;</w:t>
      </w:r>
    </w:p>
    <w:p w:rsidR="00AB1323" w:rsidRDefault="00AB1323" w:rsidP="00381E7B">
      <w:pPr>
        <w:numPr>
          <w:ilvl w:val="0"/>
          <w:numId w:val="3"/>
        </w:numPr>
        <w:tabs>
          <w:tab w:val="clear" w:pos="901"/>
          <w:tab w:val="num" w:pos="0"/>
          <w:tab w:val="num" w:pos="851"/>
        </w:tabs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решение проблемы обеспечения населения как проектируемой территории, так и населения прилегающей жилой застройки, объектами социально-гарантированного обслуживания, - в частности детскими дошкольными учреждениями и общеобразовательной школой.</w:t>
      </w:r>
    </w:p>
    <w:p w:rsidR="00AB1323" w:rsidRDefault="00AB1323" w:rsidP="00732DD8">
      <w:pPr>
        <w:ind w:firstLine="567"/>
        <w:jc w:val="both"/>
        <w:rPr>
          <w:szCs w:val="28"/>
        </w:rPr>
      </w:pPr>
      <w:r w:rsidRPr="00AB1323">
        <w:rPr>
          <w:szCs w:val="28"/>
        </w:rPr>
        <w:t>В настоящее время на территории общественной зоны 180 О1сп можно выделить неско</w:t>
      </w:r>
      <w:r>
        <w:rPr>
          <w:szCs w:val="28"/>
        </w:rPr>
        <w:t>л</w:t>
      </w:r>
      <w:r w:rsidRPr="00AB1323">
        <w:rPr>
          <w:szCs w:val="28"/>
        </w:rPr>
        <w:t>ько преобладающих функций: лечебно-оздоровительная (преобладающая), научно-образовательная, а также административная.</w:t>
      </w:r>
      <w:r>
        <w:rPr>
          <w:szCs w:val="28"/>
        </w:rPr>
        <w:t xml:space="preserve"> Усадебная застройка распо</w:t>
      </w:r>
      <w:r w:rsidR="001C1EBE">
        <w:rPr>
          <w:szCs w:val="28"/>
        </w:rPr>
        <w:t>л</w:t>
      </w:r>
      <w:r>
        <w:rPr>
          <w:szCs w:val="28"/>
        </w:rPr>
        <w:t>ожена на пересечении просп. Дзержинского и ул. Семашко</w:t>
      </w:r>
      <w:r w:rsidR="001C1EBE">
        <w:rPr>
          <w:szCs w:val="28"/>
        </w:rPr>
        <w:t>.</w:t>
      </w:r>
    </w:p>
    <w:p w:rsidR="001C1EBE" w:rsidRPr="00AB1323" w:rsidRDefault="001C1EBE" w:rsidP="00732DD8">
      <w:pPr>
        <w:ind w:firstLine="567"/>
        <w:jc w:val="both"/>
        <w:rPr>
          <w:szCs w:val="28"/>
        </w:rPr>
      </w:pPr>
      <w:r>
        <w:rPr>
          <w:szCs w:val="28"/>
        </w:rPr>
        <w:t xml:space="preserve">На территории П4-ко расположен массив боксовых гаражей, СТО и </w:t>
      </w:r>
      <w:r w:rsidR="00832E45">
        <w:rPr>
          <w:szCs w:val="28"/>
        </w:rPr>
        <w:t>база УП «Минскметрострой».</w:t>
      </w:r>
    </w:p>
    <w:p w:rsidR="006B7E04" w:rsidRPr="00AE7404" w:rsidRDefault="006B7E04" w:rsidP="001359EE">
      <w:pPr>
        <w:ind w:firstLine="567"/>
        <w:jc w:val="both"/>
        <w:rPr>
          <w:szCs w:val="28"/>
        </w:rPr>
      </w:pPr>
      <w:r w:rsidRPr="00AE7404">
        <w:rPr>
          <w:szCs w:val="28"/>
        </w:rPr>
        <w:t>Градостроительное решение детального плана предполагает</w:t>
      </w:r>
      <w:r w:rsidR="00C17A7B">
        <w:rPr>
          <w:szCs w:val="28"/>
        </w:rPr>
        <w:t>:</w:t>
      </w:r>
      <w:r w:rsidRPr="00AE7404">
        <w:rPr>
          <w:szCs w:val="28"/>
        </w:rPr>
        <w:t xml:space="preserve"> </w:t>
      </w:r>
      <w:r w:rsidR="00AE7404" w:rsidRPr="00AE7404">
        <w:rPr>
          <w:szCs w:val="28"/>
        </w:rPr>
        <w:t>практически полное сохранение лечебно-оздоровительных, научно-образовательных  и административно-деловых объектов</w:t>
      </w:r>
      <w:r w:rsidR="00C17A7B">
        <w:rPr>
          <w:szCs w:val="28"/>
        </w:rPr>
        <w:t xml:space="preserve">; включение в сложившуюся общественную застройку жилой многоквартирной застройки со сносом усадебных жилых домов; полное обеспечение проектного населения как объектами социально-гарантированного обслуживания, так и расчетным количеством парковочных мест; резервирование территорий для размещения общественного объекта столичного уровня и трамвайного депо. </w:t>
      </w:r>
    </w:p>
    <w:p w:rsidR="000C7071" w:rsidRPr="00AE7404" w:rsidRDefault="000C7071" w:rsidP="000C7071">
      <w:pPr>
        <w:pStyle w:val="ac"/>
        <w:tabs>
          <w:tab w:val="left" w:pos="993"/>
        </w:tabs>
        <w:ind w:left="0" w:firstLine="567"/>
        <w:jc w:val="both"/>
        <w:rPr>
          <w:color w:val="000000"/>
          <w:szCs w:val="28"/>
        </w:rPr>
      </w:pPr>
      <w:r w:rsidRPr="00AE7404">
        <w:rPr>
          <w:color w:val="000000"/>
          <w:szCs w:val="28"/>
        </w:rPr>
        <w:t xml:space="preserve">По виду градостроительного воздействия на территории в границах  проектирования  следует выделить: </w:t>
      </w:r>
    </w:p>
    <w:p w:rsidR="000C7071" w:rsidRPr="00AE7404" w:rsidRDefault="000C7071" w:rsidP="000C7071">
      <w:pPr>
        <w:ind w:firstLine="567"/>
        <w:jc w:val="both"/>
        <w:rPr>
          <w:color w:val="000000"/>
          <w:szCs w:val="28"/>
        </w:rPr>
      </w:pPr>
      <w:r w:rsidRPr="00AE7404">
        <w:rPr>
          <w:color w:val="000000"/>
          <w:szCs w:val="28"/>
        </w:rPr>
        <w:t xml:space="preserve">– территории сохраняемой застройки; </w:t>
      </w:r>
    </w:p>
    <w:p w:rsidR="000C7071" w:rsidRPr="00AE7404" w:rsidRDefault="009A010E" w:rsidP="00381E7B">
      <w:pPr>
        <w:pStyle w:val="ac"/>
        <w:numPr>
          <w:ilvl w:val="0"/>
          <w:numId w:val="5"/>
        </w:numPr>
        <w:ind w:left="0" w:firstLine="567"/>
        <w:jc w:val="both"/>
        <w:rPr>
          <w:color w:val="000000"/>
          <w:szCs w:val="28"/>
        </w:rPr>
      </w:pPr>
      <w:r w:rsidRPr="00AE7404">
        <w:rPr>
          <w:color w:val="000000"/>
          <w:szCs w:val="28"/>
        </w:rPr>
        <w:t xml:space="preserve"> </w:t>
      </w:r>
      <w:r w:rsidR="000C7071" w:rsidRPr="00AE7404">
        <w:rPr>
          <w:color w:val="000000"/>
          <w:szCs w:val="28"/>
        </w:rPr>
        <w:t>территории, подлежащие трансформации;</w:t>
      </w:r>
    </w:p>
    <w:p w:rsidR="000C7071" w:rsidRPr="00AE7404" w:rsidRDefault="009A010E" w:rsidP="00381E7B">
      <w:pPr>
        <w:pStyle w:val="ac"/>
        <w:numPr>
          <w:ilvl w:val="0"/>
          <w:numId w:val="5"/>
        </w:numPr>
        <w:ind w:left="0" w:firstLine="567"/>
        <w:jc w:val="both"/>
        <w:rPr>
          <w:color w:val="000000"/>
          <w:szCs w:val="28"/>
        </w:rPr>
      </w:pPr>
      <w:r w:rsidRPr="00AE7404">
        <w:rPr>
          <w:color w:val="000000"/>
          <w:szCs w:val="28"/>
        </w:rPr>
        <w:t xml:space="preserve"> </w:t>
      </w:r>
      <w:r w:rsidR="000C7071" w:rsidRPr="00AE7404">
        <w:rPr>
          <w:color w:val="000000"/>
          <w:szCs w:val="28"/>
        </w:rPr>
        <w:t xml:space="preserve">территория завершения строительства </w:t>
      </w:r>
      <w:r w:rsidR="00335B91" w:rsidRPr="00AE7404">
        <w:rPr>
          <w:color w:val="000000"/>
          <w:szCs w:val="28"/>
        </w:rPr>
        <w:t xml:space="preserve">ранее запроектированных </w:t>
      </w:r>
      <w:r w:rsidR="000C7071" w:rsidRPr="00AE7404">
        <w:rPr>
          <w:color w:val="000000"/>
          <w:szCs w:val="28"/>
        </w:rPr>
        <w:t>объект</w:t>
      </w:r>
      <w:r w:rsidR="00335B91" w:rsidRPr="00AE7404">
        <w:rPr>
          <w:color w:val="000000"/>
          <w:szCs w:val="28"/>
        </w:rPr>
        <w:t>ов</w:t>
      </w:r>
      <w:r w:rsidR="000C7071" w:rsidRPr="00AE7404">
        <w:rPr>
          <w:color w:val="000000"/>
          <w:szCs w:val="28"/>
        </w:rPr>
        <w:t xml:space="preserve">; </w:t>
      </w:r>
    </w:p>
    <w:p w:rsidR="000C7071" w:rsidRPr="00AE7404" w:rsidRDefault="009A010E" w:rsidP="00381E7B">
      <w:pPr>
        <w:pStyle w:val="ac"/>
        <w:numPr>
          <w:ilvl w:val="0"/>
          <w:numId w:val="5"/>
        </w:numPr>
        <w:ind w:left="0" w:firstLine="567"/>
        <w:jc w:val="both"/>
        <w:rPr>
          <w:color w:val="000000"/>
          <w:szCs w:val="28"/>
        </w:rPr>
      </w:pPr>
      <w:r w:rsidRPr="00AE7404">
        <w:rPr>
          <w:color w:val="000000"/>
          <w:szCs w:val="28"/>
        </w:rPr>
        <w:t xml:space="preserve"> </w:t>
      </w:r>
      <w:r w:rsidR="000C7071" w:rsidRPr="00AE7404">
        <w:rPr>
          <w:color w:val="000000"/>
          <w:szCs w:val="28"/>
        </w:rPr>
        <w:t xml:space="preserve">территория нового </w:t>
      </w:r>
      <w:r w:rsidRPr="00AE7404">
        <w:rPr>
          <w:color w:val="000000"/>
          <w:szCs w:val="28"/>
        </w:rPr>
        <w:t>освоения</w:t>
      </w:r>
      <w:r w:rsidR="000C7071" w:rsidRPr="00AE7404">
        <w:rPr>
          <w:color w:val="000000"/>
          <w:szCs w:val="28"/>
        </w:rPr>
        <w:t>.</w:t>
      </w:r>
    </w:p>
    <w:p w:rsidR="009A010E" w:rsidRPr="00AE7404" w:rsidRDefault="009A010E" w:rsidP="00E05FA7">
      <w:pPr>
        <w:tabs>
          <w:tab w:val="left" w:pos="993"/>
        </w:tabs>
        <w:ind w:firstLine="567"/>
        <w:jc w:val="both"/>
        <w:rPr>
          <w:szCs w:val="28"/>
        </w:rPr>
      </w:pPr>
      <w:r w:rsidRPr="00AE7404">
        <w:rPr>
          <w:szCs w:val="28"/>
        </w:rPr>
        <w:t xml:space="preserve">Основными </w:t>
      </w:r>
      <w:r w:rsidR="001C235F" w:rsidRPr="00AE7404">
        <w:rPr>
          <w:szCs w:val="28"/>
        </w:rPr>
        <w:t>направлениями при разработке градостроительного проекта стали</w:t>
      </w:r>
      <w:r w:rsidRPr="00AE7404">
        <w:rPr>
          <w:szCs w:val="28"/>
        </w:rPr>
        <w:t>:</w:t>
      </w:r>
    </w:p>
    <w:p w:rsidR="009A010E" w:rsidRPr="00AE7404" w:rsidRDefault="009A010E" w:rsidP="00E05FA7">
      <w:pPr>
        <w:tabs>
          <w:tab w:val="left" w:pos="993"/>
        </w:tabs>
        <w:ind w:firstLine="567"/>
        <w:jc w:val="both"/>
        <w:rPr>
          <w:szCs w:val="28"/>
        </w:rPr>
      </w:pPr>
      <w:r w:rsidRPr="00AE7404">
        <w:rPr>
          <w:szCs w:val="28"/>
        </w:rPr>
        <w:t xml:space="preserve">–  четкое выделение типов функциональных подзон; </w:t>
      </w:r>
    </w:p>
    <w:p w:rsidR="009A010E" w:rsidRPr="00AE7404" w:rsidRDefault="009A010E" w:rsidP="00E05FA7">
      <w:pPr>
        <w:tabs>
          <w:tab w:val="left" w:pos="993"/>
        </w:tabs>
        <w:ind w:firstLine="567"/>
        <w:jc w:val="both"/>
        <w:rPr>
          <w:szCs w:val="28"/>
        </w:rPr>
      </w:pPr>
      <w:r w:rsidRPr="00AE7404">
        <w:rPr>
          <w:szCs w:val="28"/>
        </w:rPr>
        <w:lastRenderedPageBreak/>
        <w:t>– доведение  регламентов использования и содержания территорий объектов</w:t>
      </w:r>
      <w:r w:rsidR="001C235F" w:rsidRPr="00AE7404">
        <w:rPr>
          <w:szCs w:val="28"/>
        </w:rPr>
        <w:t xml:space="preserve"> до нормативных показателей</w:t>
      </w:r>
      <w:r w:rsidRPr="00AE7404">
        <w:rPr>
          <w:szCs w:val="28"/>
        </w:rPr>
        <w:t>;</w:t>
      </w:r>
    </w:p>
    <w:p w:rsidR="001C235F" w:rsidRPr="00AE7404" w:rsidRDefault="001C235F" w:rsidP="00E05FA7">
      <w:pPr>
        <w:tabs>
          <w:tab w:val="left" w:pos="993"/>
        </w:tabs>
        <w:ind w:firstLine="567"/>
        <w:jc w:val="both"/>
        <w:rPr>
          <w:szCs w:val="28"/>
        </w:rPr>
      </w:pPr>
      <w:r w:rsidRPr="00AE7404">
        <w:rPr>
          <w:szCs w:val="28"/>
        </w:rPr>
        <w:t>- полное обеспечение существующего и перспективного населения объектами социально-гарантированного обслуживания</w:t>
      </w:r>
      <w:r w:rsidR="00335B91" w:rsidRPr="00AE7404">
        <w:rPr>
          <w:szCs w:val="28"/>
        </w:rPr>
        <w:t>;</w:t>
      </w:r>
    </w:p>
    <w:p w:rsidR="00335B91" w:rsidRPr="00AE7404" w:rsidRDefault="00335B91" w:rsidP="00E05FA7">
      <w:pPr>
        <w:tabs>
          <w:tab w:val="left" w:pos="993"/>
        </w:tabs>
        <w:ind w:firstLine="567"/>
        <w:jc w:val="both"/>
        <w:rPr>
          <w:szCs w:val="28"/>
        </w:rPr>
      </w:pPr>
      <w:r w:rsidRPr="00AE7404">
        <w:rPr>
          <w:szCs w:val="28"/>
        </w:rPr>
        <w:t xml:space="preserve">- </w:t>
      </w:r>
      <w:r w:rsidRPr="00AE7404">
        <w:rPr>
          <w:szCs w:val="20"/>
        </w:rPr>
        <w:t xml:space="preserve">освоение территории в минимальном 100-метровом разрыве от кладбища; </w:t>
      </w:r>
    </w:p>
    <w:p w:rsidR="00335B91" w:rsidRDefault="00A24B68" w:rsidP="00E05FA7">
      <w:pPr>
        <w:ind w:firstLine="567"/>
        <w:jc w:val="both"/>
        <w:rPr>
          <w:szCs w:val="20"/>
        </w:rPr>
      </w:pPr>
      <w:r w:rsidRPr="00AE7404">
        <w:rPr>
          <w:szCs w:val="28"/>
        </w:rPr>
        <w:t xml:space="preserve">- </w:t>
      </w:r>
      <w:r w:rsidR="00335B91" w:rsidRPr="00AE7404">
        <w:rPr>
          <w:szCs w:val="20"/>
        </w:rPr>
        <w:t>благоустройство озелененн</w:t>
      </w:r>
      <w:r w:rsidR="00AE7404" w:rsidRPr="00AE7404">
        <w:rPr>
          <w:szCs w:val="20"/>
        </w:rPr>
        <w:t>ой</w:t>
      </w:r>
      <w:r w:rsidR="00335B91" w:rsidRPr="00AE7404">
        <w:rPr>
          <w:szCs w:val="20"/>
        </w:rPr>
        <w:t xml:space="preserve"> территори</w:t>
      </w:r>
      <w:r w:rsidR="00AE7404" w:rsidRPr="00AE7404">
        <w:rPr>
          <w:szCs w:val="20"/>
        </w:rPr>
        <w:t>и</w:t>
      </w:r>
      <w:r w:rsidR="00335B91" w:rsidRPr="00AE7404">
        <w:rPr>
          <w:szCs w:val="20"/>
        </w:rPr>
        <w:t>, предусмотренн</w:t>
      </w:r>
      <w:r w:rsidR="00AE7404" w:rsidRPr="00AE7404">
        <w:rPr>
          <w:szCs w:val="20"/>
        </w:rPr>
        <w:t>ой</w:t>
      </w:r>
      <w:r w:rsidR="00335B91" w:rsidRPr="00AE7404">
        <w:rPr>
          <w:szCs w:val="20"/>
        </w:rPr>
        <w:t xml:space="preserve"> в детальном плане для создания сквер</w:t>
      </w:r>
      <w:r w:rsidR="00AE7404" w:rsidRPr="00AE7404">
        <w:rPr>
          <w:szCs w:val="20"/>
        </w:rPr>
        <w:t>а</w:t>
      </w:r>
      <w:r w:rsidR="00335B91" w:rsidRPr="00AE7404">
        <w:rPr>
          <w:szCs w:val="20"/>
        </w:rPr>
        <w:t>.</w:t>
      </w:r>
    </w:p>
    <w:p w:rsidR="002A301B" w:rsidRDefault="002A301B" w:rsidP="00E05FA7">
      <w:pPr>
        <w:ind w:firstLine="567"/>
        <w:jc w:val="both"/>
        <w:rPr>
          <w:szCs w:val="20"/>
        </w:rPr>
      </w:pPr>
    </w:p>
    <w:p w:rsidR="002A301B" w:rsidRDefault="002A301B" w:rsidP="00E05FA7">
      <w:pPr>
        <w:ind w:firstLine="567"/>
        <w:jc w:val="both"/>
        <w:rPr>
          <w:szCs w:val="20"/>
        </w:rPr>
      </w:pPr>
    </w:p>
    <w:p w:rsidR="002A301B" w:rsidRDefault="002A301B" w:rsidP="00E05FA7">
      <w:pPr>
        <w:ind w:firstLine="567"/>
        <w:jc w:val="both"/>
        <w:rPr>
          <w:szCs w:val="20"/>
        </w:rPr>
      </w:pPr>
    </w:p>
    <w:p w:rsidR="002A301B" w:rsidRDefault="002A301B" w:rsidP="00E05FA7">
      <w:pPr>
        <w:ind w:firstLine="567"/>
        <w:jc w:val="both"/>
        <w:rPr>
          <w:szCs w:val="20"/>
        </w:rPr>
      </w:pPr>
    </w:p>
    <w:p w:rsidR="002A301B" w:rsidRDefault="002A301B" w:rsidP="00E05FA7">
      <w:pPr>
        <w:ind w:firstLine="567"/>
        <w:jc w:val="both"/>
        <w:rPr>
          <w:szCs w:val="20"/>
        </w:rPr>
      </w:pPr>
    </w:p>
    <w:p w:rsidR="002A301B" w:rsidRDefault="002A301B" w:rsidP="00E05FA7">
      <w:pPr>
        <w:ind w:firstLine="567"/>
        <w:jc w:val="both"/>
        <w:rPr>
          <w:szCs w:val="20"/>
        </w:rPr>
      </w:pPr>
    </w:p>
    <w:p w:rsidR="002A301B" w:rsidRDefault="002A301B" w:rsidP="00E05FA7">
      <w:pPr>
        <w:ind w:firstLine="567"/>
        <w:jc w:val="both"/>
        <w:rPr>
          <w:szCs w:val="20"/>
        </w:rPr>
        <w:sectPr w:rsidR="002A301B" w:rsidSect="005826FD">
          <w:headerReference w:type="default" r:id="rId9"/>
          <w:footerReference w:type="default" r:id="rId10"/>
          <w:pgSz w:w="11906" w:h="16838"/>
          <w:pgMar w:top="1134" w:right="820" w:bottom="1134" w:left="1418" w:header="708" w:footer="708" w:gutter="0"/>
          <w:cols w:space="708"/>
          <w:titlePg/>
          <w:docGrid w:linePitch="381"/>
        </w:sectPr>
      </w:pPr>
    </w:p>
    <w:p w:rsidR="002A301B" w:rsidRDefault="006A33E6" w:rsidP="001650E0">
      <w:pPr>
        <w:ind w:firstLine="567"/>
        <w:rPr>
          <w:szCs w:val="20"/>
        </w:rPr>
        <w:sectPr w:rsidR="002A301B" w:rsidSect="002A301B">
          <w:pgSz w:w="23814" w:h="16840" w:orient="landscape" w:code="8"/>
          <w:pgMar w:top="1418" w:right="1134" w:bottom="822" w:left="1134" w:header="709" w:footer="709" w:gutter="0"/>
          <w:cols w:space="708"/>
          <w:titlePg/>
          <w:docGrid w:linePitch="381"/>
        </w:sectPr>
      </w:pPr>
      <w:r>
        <w:rPr>
          <w:noProof/>
          <w:szCs w:val="20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214291</wp:posOffset>
            </wp:positionH>
            <wp:positionV relativeFrom="paragraph">
              <wp:posOffset>-650478</wp:posOffset>
            </wp:positionV>
            <wp:extent cx="14334941" cy="10150846"/>
            <wp:effectExtent l="0" t="0" r="0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4941" cy="10150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FCD" w:rsidRDefault="00FD0FCD" w:rsidP="00E05FA7">
      <w:pPr>
        <w:tabs>
          <w:tab w:val="left" w:pos="0"/>
        </w:tabs>
        <w:ind w:right="29" w:firstLine="567"/>
        <w:jc w:val="both"/>
        <w:rPr>
          <w:b/>
          <w:szCs w:val="28"/>
        </w:rPr>
      </w:pPr>
      <w:r>
        <w:rPr>
          <w:b/>
          <w:szCs w:val="28"/>
        </w:rPr>
        <w:lastRenderedPageBreak/>
        <w:t>2.2 О</w:t>
      </w:r>
      <w:r w:rsidRPr="00FD0FCD">
        <w:rPr>
          <w:b/>
          <w:szCs w:val="28"/>
        </w:rPr>
        <w:t>сновные проектные решения</w:t>
      </w:r>
    </w:p>
    <w:p w:rsidR="00A02F7F" w:rsidRDefault="00640703" w:rsidP="00E05FA7">
      <w:pPr>
        <w:tabs>
          <w:tab w:val="left" w:pos="-720"/>
          <w:tab w:val="left" w:pos="8640"/>
        </w:tabs>
        <w:spacing w:line="348" w:lineRule="auto"/>
        <w:ind w:right="29" w:firstLine="567"/>
        <w:jc w:val="both"/>
        <w:rPr>
          <w:szCs w:val="28"/>
        </w:rPr>
      </w:pPr>
      <w:r w:rsidRPr="00691B9A">
        <w:rPr>
          <w:szCs w:val="28"/>
        </w:rPr>
        <w:t xml:space="preserve">Функционально-планировочная организация проектируемой территории  формировалась на базе исходной информации, существующего положения и градостроительной политики развития данной территории в соответствии с разработанной ранее и утвержденной документацией. </w:t>
      </w:r>
    </w:p>
    <w:p w:rsidR="00A02F7F" w:rsidRDefault="00A02F7F" w:rsidP="00A02F7F">
      <w:pPr>
        <w:pStyle w:val="21"/>
        <w:spacing w:after="0" w:line="360" w:lineRule="auto"/>
        <w:ind w:left="0" w:firstLine="567"/>
        <w:jc w:val="both"/>
        <w:rPr>
          <w:szCs w:val="28"/>
        </w:rPr>
      </w:pPr>
      <w:r>
        <w:rPr>
          <w:szCs w:val="28"/>
        </w:rPr>
        <w:t>Разработанный проект уточняет функциональное использование территории и планировочную структуру проектируемого района с учетом градостроительных ре</w:t>
      </w:r>
      <w:r w:rsidR="00D82B67">
        <w:rPr>
          <w:szCs w:val="28"/>
        </w:rPr>
        <w:t>гламентов генерального плана г.</w:t>
      </w:r>
      <w:r>
        <w:rPr>
          <w:szCs w:val="28"/>
        </w:rPr>
        <w:t>Минска, объединяет в единую систему всю ранее запроектированную и намеченную к размещению застройку и отдельные объекты, уточняя границы их участков и параметры, дает предложения в части освоения новых участков и размещения социально-гарантированных объектов.</w:t>
      </w:r>
    </w:p>
    <w:p w:rsidR="00640703" w:rsidRDefault="00141FBD" w:rsidP="00E05FA7">
      <w:pPr>
        <w:tabs>
          <w:tab w:val="left" w:pos="-720"/>
          <w:tab w:val="left" w:pos="8640"/>
        </w:tabs>
        <w:spacing w:line="348" w:lineRule="auto"/>
        <w:ind w:right="29" w:firstLine="567"/>
        <w:jc w:val="both"/>
        <w:rPr>
          <w:szCs w:val="28"/>
        </w:rPr>
      </w:pPr>
      <w:r>
        <w:rPr>
          <w:szCs w:val="28"/>
        </w:rPr>
        <w:t>В результате проектных проработок б</w:t>
      </w:r>
      <w:r w:rsidR="00640703" w:rsidRPr="00691B9A">
        <w:rPr>
          <w:szCs w:val="28"/>
        </w:rPr>
        <w:t xml:space="preserve">ыли выделены </w:t>
      </w:r>
      <w:r w:rsidRPr="004C431E">
        <w:rPr>
          <w:b/>
          <w:szCs w:val="28"/>
          <w:u w:val="single"/>
        </w:rPr>
        <w:t xml:space="preserve">резервные </w:t>
      </w:r>
      <w:r w:rsidR="00640703" w:rsidRPr="004C431E">
        <w:rPr>
          <w:b/>
          <w:szCs w:val="28"/>
          <w:u w:val="single"/>
        </w:rPr>
        <w:t>территории</w:t>
      </w:r>
      <w:r w:rsidR="00A02F7F">
        <w:rPr>
          <w:szCs w:val="28"/>
        </w:rPr>
        <w:t>, освоение которых возможно при появлении в этом серьезной необходимости</w:t>
      </w:r>
      <w:r w:rsidR="00640703" w:rsidRPr="00691B9A">
        <w:rPr>
          <w:szCs w:val="28"/>
        </w:rPr>
        <w:t>:</w:t>
      </w:r>
    </w:p>
    <w:p w:rsidR="00141FBD" w:rsidRDefault="00141FBD" w:rsidP="00141FBD">
      <w:pPr>
        <w:tabs>
          <w:tab w:val="left" w:pos="-720"/>
          <w:tab w:val="left" w:pos="8640"/>
        </w:tabs>
        <w:spacing w:line="348" w:lineRule="auto"/>
        <w:ind w:right="29" w:firstLine="567"/>
        <w:jc w:val="both"/>
        <w:rPr>
          <w:rFonts w:eastAsiaTheme="minorHAnsi"/>
          <w:szCs w:val="28"/>
          <w:lang w:eastAsia="en-US"/>
        </w:rPr>
      </w:pPr>
      <w:r>
        <w:rPr>
          <w:szCs w:val="28"/>
        </w:rPr>
        <w:t>-</w:t>
      </w:r>
      <w:r>
        <w:rPr>
          <w:b/>
          <w:szCs w:val="26"/>
        </w:rPr>
        <w:t xml:space="preserve"> </w:t>
      </w:r>
      <w:r>
        <w:rPr>
          <w:szCs w:val="26"/>
        </w:rPr>
        <w:t>о</w:t>
      </w:r>
      <w:r w:rsidRPr="00156C91">
        <w:rPr>
          <w:szCs w:val="26"/>
        </w:rPr>
        <w:t xml:space="preserve">бщественная зона </w:t>
      </w:r>
      <w:r>
        <w:rPr>
          <w:szCs w:val="26"/>
        </w:rPr>
        <w:t>для размещения объектов столичного значения с высокой интенсивностью использования участка, соответствующими положению территории в зоне планировочного каркаса</w:t>
      </w:r>
      <w:r w:rsidR="00A02F7F">
        <w:rPr>
          <w:szCs w:val="26"/>
        </w:rPr>
        <w:t xml:space="preserve"> (на сносе жилой усадебной засройки по ул. Петровщина)</w:t>
      </w:r>
      <w:r>
        <w:rPr>
          <w:szCs w:val="26"/>
        </w:rPr>
        <w:t>;</w:t>
      </w:r>
    </w:p>
    <w:p w:rsidR="00141FBD" w:rsidRDefault="00141FBD" w:rsidP="00141FBD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для размещения перспективного </w:t>
      </w:r>
      <w:r w:rsidRPr="00626DA3">
        <w:rPr>
          <w:rFonts w:eastAsiaTheme="minorHAnsi"/>
          <w:szCs w:val="28"/>
          <w:lang w:eastAsia="en-US"/>
        </w:rPr>
        <w:t>трамвайно</w:t>
      </w:r>
      <w:r>
        <w:rPr>
          <w:rFonts w:eastAsiaTheme="minorHAnsi"/>
          <w:szCs w:val="28"/>
          <w:lang w:eastAsia="en-US"/>
        </w:rPr>
        <w:t>го</w:t>
      </w:r>
      <w:r w:rsidRPr="00626DA3">
        <w:rPr>
          <w:rFonts w:eastAsiaTheme="minorHAnsi"/>
          <w:szCs w:val="28"/>
          <w:lang w:eastAsia="en-US"/>
        </w:rPr>
        <w:t xml:space="preserve"> депо</w:t>
      </w:r>
      <w:r>
        <w:rPr>
          <w:rFonts w:eastAsiaTheme="minorHAnsi"/>
          <w:szCs w:val="28"/>
          <w:lang w:eastAsia="en-US"/>
        </w:rPr>
        <w:t xml:space="preserve"> </w:t>
      </w:r>
      <w:r w:rsidR="00A02F7F">
        <w:rPr>
          <w:rFonts w:eastAsiaTheme="minorHAnsi"/>
          <w:szCs w:val="28"/>
          <w:lang w:eastAsia="en-US"/>
        </w:rPr>
        <w:t>для обслуживания трамвайной линии, прокладка которой планируется по 4-му транспортному кольцу.</w:t>
      </w:r>
    </w:p>
    <w:p w:rsidR="00A02F7F" w:rsidRDefault="00A02F7F" w:rsidP="00A02F7F">
      <w:pPr>
        <w:ind w:firstLine="567"/>
        <w:jc w:val="both"/>
        <w:rPr>
          <w:szCs w:val="28"/>
        </w:rPr>
      </w:pPr>
      <w:r>
        <w:rPr>
          <w:szCs w:val="28"/>
        </w:rPr>
        <w:t xml:space="preserve">В проекте учтены </w:t>
      </w:r>
      <w:r w:rsidRPr="004C431E">
        <w:rPr>
          <w:b/>
          <w:szCs w:val="28"/>
          <w:u w:val="single"/>
        </w:rPr>
        <w:t>ранее разработанные проекты</w:t>
      </w:r>
      <w:r>
        <w:rPr>
          <w:szCs w:val="28"/>
        </w:rPr>
        <w:t>, подлежащие первоочередной реализации:</w:t>
      </w:r>
    </w:p>
    <w:p w:rsidR="00A02F7F" w:rsidRDefault="00A02F7F" w:rsidP="00A02F7F">
      <w:pPr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szCs w:val="28"/>
        </w:rPr>
        <w:t xml:space="preserve">-  </w:t>
      </w:r>
      <w:r w:rsidRPr="0062485A">
        <w:rPr>
          <w:rFonts w:eastAsiaTheme="minorHAnsi"/>
          <w:color w:val="000000"/>
          <w:szCs w:val="28"/>
          <w:lang w:eastAsia="en-US"/>
        </w:rPr>
        <w:t>Комплекс многоквартирных жилых домов со встроенными объектами общественного назначения и обслуживания в границах ул. Семашко  - ул. Петровщина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 w:rsidRPr="0062485A">
        <w:rPr>
          <w:rFonts w:eastAsiaTheme="minorHAnsi"/>
          <w:color w:val="000000"/>
          <w:szCs w:val="28"/>
          <w:lang w:eastAsia="en-US"/>
        </w:rPr>
        <w:t xml:space="preserve"> </w:t>
      </w:r>
      <w:r>
        <w:rPr>
          <w:rFonts w:eastAsiaTheme="minorHAnsi"/>
          <w:color w:val="000000"/>
          <w:szCs w:val="28"/>
          <w:lang w:eastAsia="en-US"/>
        </w:rPr>
        <w:t>«</w:t>
      </w:r>
      <w:r w:rsidRPr="0062485A">
        <w:rPr>
          <w:rFonts w:eastAsiaTheme="minorHAnsi"/>
          <w:color w:val="000000"/>
          <w:szCs w:val="28"/>
          <w:lang w:eastAsia="en-US"/>
        </w:rPr>
        <w:t>Санкт-Пе</w:t>
      </w:r>
      <w:r>
        <w:rPr>
          <w:rFonts w:eastAsiaTheme="minorHAnsi"/>
          <w:color w:val="000000"/>
          <w:szCs w:val="28"/>
          <w:lang w:eastAsia="en-US"/>
        </w:rPr>
        <w:t>тербургский квартал в г. Минске» как результата совместного сотрудничества Минска и Санкт-Петербурга;</w:t>
      </w:r>
    </w:p>
    <w:p w:rsidR="00A02F7F" w:rsidRDefault="00082589" w:rsidP="00082589">
      <w:pPr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Медицинский центр по ул. Семашко (ООО "Фармлэнд")</w:t>
      </w:r>
      <w:r>
        <w:rPr>
          <w:rFonts w:eastAsiaTheme="minorHAnsi"/>
          <w:color w:val="000000"/>
          <w:szCs w:val="28"/>
          <w:lang w:eastAsia="en-US"/>
        </w:rPr>
        <w:t>, строительство которого уже</w:t>
      </w:r>
      <w:r w:rsidRPr="0062485A">
        <w:rPr>
          <w:rFonts w:eastAsiaTheme="minorHAnsi"/>
          <w:color w:val="000000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>ведется;</w:t>
      </w:r>
    </w:p>
    <w:p w:rsidR="00082589" w:rsidRDefault="00082589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- Строительство дополнительного въезда</w:t>
      </w:r>
      <w:r w:rsidRPr="0062485A">
        <w:rPr>
          <w:rFonts w:eastAsiaTheme="minorHAnsi"/>
          <w:color w:val="000000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>на территорию</w:t>
      </w:r>
      <w:r w:rsidRPr="0062485A">
        <w:rPr>
          <w:rFonts w:eastAsiaTheme="minorHAnsi"/>
          <w:color w:val="000000"/>
          <w:szCs w:val="28"/>
          <w:lang w:eastAsia="en-US"/>
        </w:rPr>
        <w:t xml:space="preserve"> </w:t>
      </w:r>
      <w:r>
        <w:rPr>
          <w:rFonts w:eastAsiaTheme="minorHAnsi"/>
          <w:color w:val="000000"/>
          <w:szCs w:val="28"/>
          <w:lang w:eastAsia="en-US"/>
        </w:rPr>
        <w:t>п</w:t>
      </w:r>
      <w:r w:rsidRPr="0062485A">
        <w:rPr>
          <w:rFonts w:eastAsiaTheme="minorHAnsi"/>
          <w:color w:val="000000"/>
          <w:szCs w:val="28"/>
          <w:lang w:eastAsia="en-US"/>
        </w:rPr>
        <w:t>ожар</w:t>
      </w:r>
      <w:r>
        <w:rPr>
          <w:rFonts w:eastAsiaTheme="minorHAnsi"/>
          <w:color w:val="000000"/>
          <w:szCs w:val="28"/>
          <w:lang w:eastAsia="en-US"/>
        </w:rPr>
        <w:t>ной</w:t>
      </w:r>
      <w:r w:rsidRPr="0062485A">
        <w:rPr>
          <w:rFonts w:eastAsiaTheme="minorHAnsi"/>
          <w:color w:val="000000"/>
          <w:szCs w:val="28"/>
          <w:lang w:eastAsia="en-US"/>
        </w:rPr>
        <w:t xml:space="preserve"> аварийно-спасательн</w:t>
      </w:r>
      <w:r>
        <w:rPr>
          <w:rFonts w:eastAsiaTheme="minorHAnsi"/>
          <w:color w:val="000000"/>
          <w:szCs w:val="28"/>
          <w:lang w:eastAsia="en-US"/>
        </w:rPr>
        <w:t>ой</w:t>
      </w:r>
      <w:r w:rsidRPr="0062485A">
        <w:rPr>
          <w:rFonts w:eastAsiaTheme="minorHAnsi"/>
          <w:color w:val="000000"/>
          <w:szCs w:val="28"/>
          <w:lang w:eastAsia="en-US"/>
        </w:rPr>
        <w:t xml:space="preserve"> част</w:t>
      </w:r>
      <w:r>
        <w:rPr>
          <w:rFonts w:eastAsiaTheme="minorHAnsi"/>
          <w:color w:val="000000"/>
          <w:szCs w:val="28"/>
          <w:lang w:eastAsia="en-US"/>
        </w:rPr>
        <w:t xml:space="preserve">и №13, </w:t>
      </w:r>
      <w:r>
        <w:rPr>
          <w:rFonts w:eastAsiaTheme="minorHAnsi"/>
          <w:szCs w:val="28"/>
          <w:lang w:eastAsia="en-US"/>
        </w:rPr>
        <w:t>также дано предложение предусмотреть мероприятия по уменьшению санитарно-защитной зоны до границ участка;</w:t>
      </w:r>
    </w:p>
    <w:p w:rsidR="00082589" w:rsidRDefault="00082589" w:rsidP="00082589">
      <w:pPr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 xml:space="preserve">Многоуровневая гараж-стоянка </w:t>
      </w:r>
      <w:r>
        <w:rPr>
          <w:rFonts w:eastAsiaTheme="minorHAnsi"/>
          <w:color w:val="000000"/>
          <w:szCs w:val="28"/>
          <w:lang w:eastAsia="en-US"/>
        </w:rPr>
        <w:t xml:space="preserve">на 1290 м/м </w:t>
      </w:r>
      <w:r w:rsidRPr="00494A5A">
        <w:rPr>
          <w:rFonts w:eastAsiaTheme="minorHAnsi"/>
          <w:szCs w:val="28"/>
          <w:lang w:eastAsia="en-US"/>
        </w:rPr>
        <w:t>в составе комплекса жилой застройки</w:t>
      </w:r>
      <w:r>
        <w:rPr>
          <w:rFonts w:eastAsiaTheme="minorHAnsi"/>
          <w:szCs w:val="28"/>
          <w:lang w:eastAsia="en-US"/>
        </w:rPr>
        <w:t xml:space="preserve"> по просп. Дзержинского;</w:t>
      </w:r>
    </w:p>
    <w:p w:rsidR="00082589" w:rsidRDefault="00082589" w:rsidP="00082589">
      <w:pPr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B04DD1">
        <w:rPr>
          <w:rFonts w:eastAsiaTheme="minorHAnsi"/>
          <w:szCs w:val="28"/>
          <w:lang w:eastAsia="en-US"/>
        </w:rPr>
        <w:t>Автосалон по продаже автомобилей</w:t>
      </w:r>
      <w:r>
        <w:rPr>
          <w:rFonts w:eastAsiaTheme="minorHAnsi"/>
          <w:szCs w:val="28"/>
          <w:lang w:eastAsia="en-US"/>
        </w:rPr>
        <w:t xml:space="preserve"> по ул. Семашко (ООО "Фореман"), </w:t>
      </w:r>
      <w:r w:rsidRPr="00B04DD1">
        <w:rPr>
          <w:rFonts w:eastAsiaTheme="minorHAnsi"/>
          <w:szCs w:val="28"/>
          <w:lang w:eastAsia="en-US"/>
        </w:rPr>
        <w:t>строительство</w:t>
      </w:r>
      <w:r>
        <w:rPr>
          <w:rFonts w:eastAsiaTheme="minorHAnsi"/>
          <w:szCs w:val="28"/>
          <w:lang w:eastAsia="en-US"/>
        </w:rPr>
        <w:t xml:space="preserve"> которого ведется в настоящее время.</w:t>
      </w:r>
    </w:p>
    <w:p w:rsidR="00082589" w:rsidRDefault="00082589" w:rsidP="00082589">
      <w:pPr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В рамках детального плана выделены </w:t>
      </w:r>
      <w:r w:rsidRPr="004C431E">
        <w:rPr>
          <w:rFonts w:eastAsiaTheme="minorHAnsi"/>
          <w:b/>
          <w:szCs w:val="28"/>
          <w:u w:val="single"/>
          <w:lang w:eastAsia="en-US"/>
        </w:rPr>
        <w:t>участки перспективного освоения</w:t>
      </w:r>
      <w:r>
        <w:rPr>
          <w:rFonts w:eastAsiaTheme="minorHAnsi"/>
          <w:szCs w:val="28"/>
          <w:lang w:eastAsia="en-US"/>
        </w:rPr>
        <w:t xml:space="preserve"> для строительства следующих объектов:</w:t>
      </w:r>
    </w:p>
    <w:p w:rsidR="00082589" w:rsidRDefault="00082589" w:rsidP="00082589">
      <w:pPr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5C78BF">
        <w:rPr>
          <w:rFonts w:eastAsiaTheme="minorHAnsi"/>
          <w:szCs w:val="28"/>
          <w:lang w:eastAsia="en-US"/>
        </w:rPr>
        <w:t xml:space="preserve">Общеобразовательная школа на 1200 мест с бассейном </w:t>
      </w:r>
      <w:r>
        <w:rPr>
          <w:rFonts w:eastAsiaTheme="minorHAnsi"/>
          <w:szCs w:val="28"/>
          <w:lang w:eastAsia="en-US"/>
        </w:rPr>
        <w:t>(</w:t>
      </w:r>
      <w:r w:rsidRPr="005C78BF">
        <w:rPr>
          <w:rFonts w:eastAsiaTheme="minorHAnsi"/>
          <w:szCs w:val="28"/>
          <w:lang w:eastAsia="en-US"/>
        </w:rPr>
        <w:t>реализации при условии выноса ГУО "Вспомогательная школа-интернат №7"</w:t>
      </w:r>
      <w:r>
        <w:rPr>
          <w:rFonts w:eastAsiaTheme="minorHAnsi"/>
          <w:szCs w:val="28"/>
          <w:lang w:eastAsia="en-US"/>
        </w:rPr>
        <w:t>);</w:t>
      </w:r>
    </w:p>
    <w:p w:rsidR="00082589" w:rsidRDefault="00082589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 xml:space="preserve">Детский сад на 350 мест </w:t>
      </w:r>
      <w:r>
        <w:rPr>
          <w:rFonts w:eastAsiaTheme="minorHAnsi"/>
          <w:color w:val="000000"/>
          <w:szCs w:val="28"/>
          <w:lang w:eastAsia="en-US"/>
        </w:rPr>
        <w:t>(</w:t>
      </w:r>
      <w:r w:rsidRPr="005C78BF">
        <w:rPr>
          <w:rFonts w:eastAsiaTheme="minorHAnsi"/>
          <w:szCs w:val="28"/>
          <w:lang w:eastAsia="en-US"/>
        </w:rPr>
        <w:t>реализаци</w:t>
      </w:r>
      <w:r>
        <w:rPr>
          <w:rFonts w:eastAsiaTheme="minorHAnsi"/>
          <w:szCs w:val="28"/>
          <w:lang w:eastAsia="en-US"/>
        </w:rPr>
        <w:t>я</w:t>
      </w:r>
      <w:r w:rsidRPr="005C78BF">
        <w:rPr>
          <w:rFonts w:eastAsiaTheme="minorHAnsi"/>
          <w:szCs w:val="28"/>
          <w:lang w:eastAsia="en-US"/>
        </w:rPr>
        <w:t xml:space="preserve"> при условии выноса ГУО "Вспомогательная школа-интернат №7"</w:t>
      </w:r>
      <w:r>
        <w:rPr>
          <w:rFonts w:eastAsiaTheme="minorHAnsi"/>
          <w:szCs w:val="28"/>
          <w:lang w:eastAsia="en-US"/>
        </w:rPr>
        <w:t xml:space="preserve">); </w:t>
      </w:r>
    </w:p>
    <w:p w:rsidR="00E77DAB" w:rsidRDefault="00E77DAB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Объект общественного назначения (торгово-бытовой)</w:t>
      </w:r>
      <w:r w:rsidRPr="00F076D3">
        <w:rPr>
          <w:rFonts w:eastAsiaTheme="minorHAnsi"/>
          <w:szCs w:val="28"/>
          <w:lang w:eastAsia="en-US"/>
        </w:rPr>
        <w:t xml:space="preserve"> на свободной </w:t>
      </w:r>
      <w:r>
        <w:rPr>
          <w:rFonts w:eastAsiaTheme="minorHAnsi"/>
          <w:szCs w:val="28"/>
          <w:lang w:eastAsia="en-US"/>
        </w:rPr>
        <w:t xml:space="preserve">от застройки </w:t>
      </w:r>
      <w:r w:rsidRPr="00F076D3">
        <w:rPr>
          <w:rFonts w:eastAsiaTheme="minorHAnsi"/>
          <w:szCs w:val="28"/>
          <w:lang w:eastAsia="en-US"/>
        </w:rPr>
        <w:t>территории;</w:t>
      </w:r>
    </w:p>
    <w:p w:rsidR="00E77DAB" w:rsidRDefault="00E77DAB" w:rsidP="00E77DAB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szCs w:val="28"/>
          <w:lang w:eastAsia="en-US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 xml:space="preserve">Объект общественного назначения (лечебно-оздоровительный) </w:t>
      </w:r>
      <w:r>
        <w:rPr>
          <w:rFonts w:eastAsiaTheme="minorHAnsi"/>
          <w:color w:val="000000"/>
          <w:szCs w:val="28"/>
          <w:lang w:eastAsia="en-US"/>
        </w:rPr>
        <w:t>(</w:t>
      </w:r>
      <w:r w:rsidRPr="00465112">
        <w:rPr>
          <w:rFonts w:eastAsiaTheme="minorHAnsi"/>
          <w:szCs w:val="28"/>
          <w:lang w:eastAsia="en-US"/>
        </w:rPr>
        <w:t>реализаци</w:t>
      </w:r>
      <w:r>
        <w:rPr>
          <w:rFonts w:eastAsiaTheme="minorHAnsi"/>
          <w:szCs w:val="28"/>
          <w:lang w:eastAsia="en-US"/>
        </w:rPr>
        <w:t xml:space="preserve">я при условии выноса </w:t>
      </w:r>
      <w:r>
        <w:rPr>
          <w:rFonts w:eastAsiaTheme="minorHAnsi"/>
          <w:color w:val="000000"/>
          <w:szCs w:val="28"/>
          <w:lang w:eastAsia="en-US"/>
        </w:rPr>
        <w:t>с</w:t>
      </w:r>
      <w:r w:rsidRPr="0062485A">
        <w:rPr>
          <w:rFonts w:eastAsiaTheme="minorHAnsi"/>
          <w:color w:val="000000"/>
          <w:szCs w:val="28"/>
          <w:lang w:eastAsia="en-US"/>
        </w:rPr>
        <w:t>кладски</w:t>
      </w:r>
      <w:r>
        <w:rPr>
          <w:rFonts w:eastAsiaTheme="minorHAnsi"/>
          <w:color w:val="000000"/>
          <w:szCs w:val="28"/>
          <w:lang w:eastAsia="en-US"/>
        </w:rPr>
        <w:t>х</w:t>
      </w:r>
      <w:r w:rsidRPr="0062485A">
        <w:rPr>
          <w:rFonts w:eastAsiaTheme="minorHAnsi"/>
          <w:color w:val="000000"/>
          <w:szCs w:val="28"/>
          <w:lang w:eastAsia="en-US"/>
        </w:rPr>
        <w:t xml:space="preserve"> помещени</w:t>
      </w:r>
      <w:r>
        <w:rPr>
          <w:rFonts w:eastAsiaTheme="minorHAnsi"/>
          <w:color w:val="000000"/>
          <w:szCs w:val="28"/>
          <w:lang w:eastAsia="en-US"/>
        </w:rPr>
        <w:t>й</w:t>
      </w:r>
      <w:r w:rsidRPr="0062485A">
        <w:rPr>
          <w:rFonts w:eastAsiaTheme="minorHAnsi"/>
          <w:color w:val="000000"/>
          <w:szCs w:val="28"/>
          <w:lang w:eastAsia="en-US"/>
        </w:rPr>
        <w:t xml:space="preserve"> (РУП "Дирекция строящегося предприятия Министерства здравоохранения РБ")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62485A">
        <w:rPr>
          <w:rFonts w:eastAsiaTheme="minorHAnsi"/>
          <w:color w:val="000000"/>
          <w:szCs w:val="28"/>
          <w:lang w:eastAsia="en-US"/>
        </w:rPr>
        <w:t xml:space="preserve"> ул.Семашко,14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 w:rsidRPr="00465112">
        <w:rPr>
          <w:rFonts w:eastAsiaTheme="minorHAnsi"/>
          <w:szCs w:val="28"/>
          <w:lang w:eastAsia="en-US"/>
        </w:rPr>
        <w:t>)</w:t>
      </w:r>
      <w:r>
        <w:rPr>
          <w:rFonts w:eastAsiaTheme="minorHAnsi"/>
          <w:szCs w:val="28"/>
          <w:lang w:eastAsia="en-US"/>
        </w:rPr>
        <w:t>;</w:t>
      </w:r>
    </w:p>
    <w:p w:rsidR="00E10950" w:rsidRDefault="00E10950" w:rsidP="00E10950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D029B3">
        <w:rPr>
          <w:rFonts w:eastAsiaTheme="minorHAnsi"/>
          <w:szCs w:val="28"/>
          <w:lang w:eastAsia="en-US"/>
        </w:rPr>
        <w:t xml:space="preserve">Жилая многоквартирная застройка </w:t>
      </w:r>
      <w:r>
        <w:rPr>
          <w:rFonts w:eastAsiaTheme="minorHAnsi"/>
          <w:szCs w:val="28"/>
          <w:lang w:eastAsia="en-US"/>
        </w:rPr>
        <w:t>с параметрами высокоплотной застройки (</w:t>
      </w:r>
      <w:r w:rsidRPr="00D029B3">
        <w:rPr>
          <w:rFonts w:eastAsiaTheme="minorHAnsi"/>
          <w:szCs w:val="28"/>
          <w:lang w:eastAsia="en-US"/>
        </w:rPr>
        <w:t>реализаци</w:t>
      </w:r>
      <w:r>
        <w:rPr>
          <w:rFonts w:eastAsiaTheme="minorHAnsi"/>
          <w:szCs w:val="28"/>
          <w:lang w:eastAsia="en-US"/>
        </w:rPr>
        <w:t>я</w:t>
      </w:r>
      <w:r w:rsidRPr="00D029B3">
        <w:rPr>
          <w:rFonts w:eastAsiaTheme="minorHAnsi"/>
          <w:szCs w:val="28"/>
          <w:lang w:eastAsia="en-US"/>
        </w:rPr>
        <w:t xml:space="preserve"> при условии выноса ГУО "Вспомогательная школа-интернат №7"</w:t>
      </w:r>
      <w:r>
        <w:rPr>
          <w:rFonts w:eastAsiaTheme="minorHAnsi"/>
          <w:szCs w:val="28"/>
          <w:lang w:eastAsia="en-US"/>
        </w:rPr>
        <w:t>)</w:t>
      </w:r>
      <w:r w:rsidRPr="00D029B3">
        <w:rPr>
          <w:rFonts w:eastAsiaTheme="minorHAnsi"/>
          <w:szCs w:val="28"/>
          <w:lang w:eastAsia="en-US"/>
        </w:rPr>
        <w:t xml:space="preserve">; </w:t>
      </w:r>
    </w:p>
    <w:p w:rsidR="00E10950" w:rsidRDefault="00E10950" w:rsidP="00E77DAB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156C91">
        <w:rPr>
          <w:b/>
          <w:szCs w:val="26"/>
        </w:rPr>
        <w:t xml:space="preserve"> </w:t>
      </w:r>
      <w:r w:rsidRPr="00156C91">
        <w:rPr>
          <w:rFonts w:eastAsiaTheme="minorHAnsi"/>
          <w:szCs w:val="28"/>
          <w:lang w:eastAsia="en-US"/>
        </w:rPr>
        <w:t xml:space="preserve">Сквер по ул. Семашко </w:t>
      </w:r>
      <w:r>
        <w:rPr>
          <w:rFonts w:eastAsiaTheme="minorHAnsi"/>
          <w:szCs w:val="28"/>
          <w:lang w:eastAsia="en-US"/>
        </w:rPr>
        <w:t>(</w:t>
      </w:r>
      <w:r w:rsidRPr="00156C91">
        <w:rPr>
          <w:rFonts w:eastAsiaTheme="minorHAnsi"/>
          <w:szCs w:val="28"/>
          <w:lang w:eastAsia="en-US"/>
        </w:rPr>
        <w:t xml:space="preserve"> реализаци</w:t>
      </w:r>
      <w:r>
        <w:rPr>
          <w:rFonts w:eastAsiaTheme="minorHAnsi"/>
          <w:szCs w:val="28"/>
          <w:lang w:eastAsia="en-US"/>
        </w:rPr>
        <w:t>я</w:t>
      </w:r>
      <w:r w:rsidRPr="00156C91">
        <w:rPr>
          <w:rFonts w:eastAsiaTheme="minorHAnsi"/>
          <w:szCs w:val="28"/>
          <w:lang w:eastAsia="en-US"/>
        </w:rPr>
        <w:t xml:space="preserve"> при условии уменьшения санитарно-защитной зоны от ПАСЧ №13</w:t>
      </w:r>
      <w:r>
        <w:rPr>
          <w:rFonts w:eastAsiaTheme="minorHAnsi"/>
          <w:szCs w:val="28"/>
          <w:lang w:eastAsia="en-US"/>
        </w:rPr>
        <w:t>).</w:t>
      </w:r>
    </w:p>
    <w:p w:rsidR="00E10950" w:rsidRDefault="00E10950" w:rsidP="00E10950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 xml:space="preserve">Объект коммунально-обслуживающего назначения </w:t>
      </w:r>
      <w:r>
        <w:rPr>
          <w:rFonts w:eastAsiaTheme="minorHAnsi"/>
          <w:szCs w:val="28"/>
          <w:lang w:eastAsia="en-US"/>
        </w:rPr>
        <w:t>на свободной от застройки территории (расположен в зоне минимального расстояния от кладбища;</w:t>
      </w:r>
    </w:p>
    <w:p w:rsidR="00A01D94" w:rsidRPr="004C431E" w:rsidRDefault="00A01D94" w:rsidP="00A01D94">
      <w:pPr>
        <w:tabs>
          <w:tab w:val="left" w:pos="-720"/>
          <w:tab w:val="left" w:pos="8640"/>
        </w:tabs>
        <w:spacing w:line="348" w:lineRule="auto"/>
        <w:ind w:right="29" w:firstLine="567"/>
        <w:jc w:val="both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Определены территории, </w:t>
      </w:r>
      <w:r w:rsidRPr="004C431E">
        <w:rPr>
          <w:rFonts w:eastAsiaTheme="minorHAnsi"/>
          <w:b/>
          <w:szCs w:val="28"/>
          <w:u w:val="single"/>
          <w:lang w:eastAsia="en-US"/>
        </w:rPr>
        <w:t>подлежащие реконструкции с увеличением параметров</w:t>
      </w:r>
      <w:r w:rsidRPr="004C431E">
        <w:rPr>
          <w:rFonts w:eastAsiaTheme="minorHAnsi"/>
          <w:b/>
          <w:szCs w:val="28"/>
          <w:lang w:eastAsia="en-US"/>
        </w:rPr>
        <w:t>:</w:t>
      </w:r>
    </w:p>
    <w:p w:rsidR="00A01D94" w:rsidRDefault="00A01D94" w:rsidP="00A01D94">
      <w:pPr>
        <w:pStyle w:val="ac"/>
        <w:tabs>
          <w:tab w:val="left" w:pos="0"/>
          <w:tab w:val="left" w:pos="9639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bCs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lastRenderedPageBreak/>
        <w:t xml:space="preserve">- </w:t>
      </w:r>
      <w:r w:rsidRPr="00AC28E3">
        <w:rPr>
          <w:rFonts w:eastAsiaTheme="minorHAnsi"/>
          <w:color w:val="000000"/>
          <w:szCs w:val="28"/>
          <w:lang w:eastAsia="en-US"/>
        </w:rPr>
        <w:t>ГУ "Минский научно-практический центр хирургии, трансплантологии и гематологии"</w:t>
      </w:r>
      <w:r>
        <w:rPr>
          <w:rFonts w:eastAsiaTheme="minorHAnsi"/>
          <w:color w:val="000000"/>
          <w:szCs w:val="28"/>
          <w:lang w:eastAsia="en-US"/>
        </w:rPr>
        <w:t xml:space="preserve"> - </w:t>
      </w:r>
      <w:r w:rsidRPr="00AC28E3">
        <w:rPr>
          <w:rFonts w:eastAsiaTheme="minorHAnsi"/>
          <w:bCs/>
          <w:szCs w:val="28"/>
          <w:lang w:eastAsia="en-US"/>
        </w:rPr>
        <w:t>реконструкция главного корпуса с пристройкой кардиохирургического оперблока и блока трансплантации стволовых клеток</w:t>
      </w:r>
      <w:r>
        <w:rPr>
          <w:rFonts w:eastAsiaTheme="minorHAnsi"/>
          <w:bCs/>
          <w:szCs w:val="28"/>
          <w:lang w:eastAsia="en-US"/>
        </w:rPr>
        <w:t>, строительство допонительных паркочных мест;</w:t>
      </w:r>
    </w:p>
    <w:p w:rsidR="00A01D94" w:rsidRDefault="00A01D94" w:rsidP="00A01D94">
      <w:pPr>
        <w:pStyle w:val="ac"/>
        <w:tabs>
          <w:tab w:val="left" w:pos="0"/>
          <w:tab w:val="left" w:pos="9639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bCs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Многофункциональный объект (детский сад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 w:rsidRPr="0062485A">
        <w:rPr>
          <w:rFonts w:eastAsiaTheme="minorHAnsi"/>
          <w:color w:val="000000"/>
          <w:szCs w:val="28"/>
          <w:lang w:eastAsia="en-US"/>
        </w:rPr>
        <w:t>ЧУП "Бэбифуд")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>-</w:t>
      </w:r>
      <w:r w:rsidRPr="00F56B27">
        <w:rPr>
          <w:rFonts w:eastAsiaTheme="minorHAnsi"/>
          <w:szCs w:val="28"/>
          <w:lang w:eastAsia="en-US"/>
        </w:rPr>
        <w:t>присоединение прочих неиспользуемых территорий</w:t>
      </w:r>
      <w:r>
        <w:rPr>
          <w:rFonts w:eastAsiaTheme="minorHAnsi"/>
          <w:szCs w:val="28"/>
          <w:lang w:eastAsia="en-US"/>
        </w:rPr>
        <w:t xml:space="preserve"> с целью реконструкции с увеличением параметров существующего объекта;</w:t>
      </w:r>
    </w:p>
    <w:p w:rsidR="00A01D94" w:rsidRDefault="00A01D94" w:rsidP="00A01D94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B04DD1">
        <w:rPr>
          <w:b/>
          <w:szCs w:val="26"/>
        </w:rPr>
        <w:t xml:space="preserve">- </w:t>
      </w:r>
      <w:r w:rsidRPr="00B04DD1">
        <w:rPr>
          <w:rFonts w:eastAsiaTheme="minorHAnsi"/>
          <w:szCs w:val="28"/>
          <w:lang w:eastAsia="en-US"/>
        </w:rPr>
        <w:t>Многоуровневый паркинг - реконструкция территории ГСПК "Содружество-13" по ул.Семашко,25  с увеличением параметров</w:t>
      </w:r>
      <w:r>
        <w:rPr>
          <w:rFonts w:eastAsiaTheme="minorHAnsi"/>
          <w:szCs w:val="28"/>
          <w:lang w:eastAsia="en-US"/>
        </w:rPr>
        <w:t xml:space="preserve"> для размещения большего ко</w:t>
      </w:r>
      <w:r w:rsidR="00D82B67">
        <w:rPr>
          <w:rFonts w:eastAsiaTheme="minorHAnsi"/>
          <w:szCs w:val="28"/>
          <w:lang w:eastAsia="en-US"/>
        </w:rPr>
        <w:t>л</w:t>
      </w:r>
      <w:r>
        <w:rPr>
          <w:rFonts w:eastAsiaTheme="minorHAnsi"/>
          <w:szCs w:val="28"/>
          <w:lang w:eastAsia="en-US"/>
        </w:rPr>
        <w:t>ичества стояночных мест и более эффективного использования территории;</w:t>
      </w:r>
    </w:p>
    <w:p w:rsidR="00A01D94" w:rsidRDefault="00A01D94" w:rsidP="00A01D94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E404D0">
        <w:rPr>
          <w:rFonts w:eastAsiaTheme="minorHAnsi"/>
          <w:szCs w:val="28"/>
          <w:lang w:eastAsia="en-US"/>
        </w:rPr>
        <w:t>База по ремонту и обслуживанию землеройной техники (УП "Минскметрострой")</w:t>
      </w:r>
      <w:r>
        <w:rPr>
          <w:rFonts w:eastAsiaTheme="minorHAnsi"/>
          <w:szCs w:val="28"/>
          <w:lang w:eastAsia="en-US"/>
        </w:rPr>
        <w:t xml:space="preserve"> -</w:t>
      </w:r>
      <w:r w:rsidRPr="00E404D0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 xml:space="preserve">на расчетный срок предполагается уменьшение территории участка для размещения трамвайного депо, а также </w:t>
      </w:r>
      <w:r w:rsidRPr="00E404D0">
        <w:rPr>
          <w:rFonts w:eastAsiaTheme="minorHAnsi"/>
          <w:szCs w:val="28"/>
          <w:lang w:eastAsia="en-US"/>
        </w:rPr>
        <w:t>реконструкция с увеличением параметров</w:t>
      </w:r>
      <w:r>
        <w:rPr>
          <w:rFonts w:eastAsiaTheme="minorHAnsi"/>
          <w:szCs w:val="28"/>
          <w:lang w:eastAsia="en-US"/>
        </w:rPr>
        <w:t xml:space="preserve"> для более эффективного использования территории коммунально-обслуживающей зоны 176 П4-ко.</w:t>
      </w:r>
    </w:p>
    <w:p w:rsidR="00A01D94" w:rsidRPr="004C431E" w:rsidRDefault="00A01D94" w:rsidP="00A01D94">
      <w:pPr>
        <w:tabs>
          <w:tab w:val="left" w:pos="-720"/>
          <w:tab w:val="left" w:pos="8640"/>
        </w:tabs>
        <w:spacing w:line="348" w:lineRule="auto"/>
        <w:ind w:right="29" w:firstLine="567"/>
        <w:jc w:val="both"/>
        <w:rPr>
          <w:rFonts w:eastAsiaTheme="minorHAnsi"/>
          <w:b/>
          <w:szCs w:val="28"/>
          <w:lang w:eastAsia="en-US"/>
        </w:rPr>
      </w:pPr>
      <w:r w:rsidRPr="004C431E">
        <w:rPr>
          <w:rFonts w:eastAsiaTheme="minorHAnsi"/>
          <w:szCs w:val="28"/>
          <w:lang w:eastAsia="en-US"/>
        </w:rPr>
        <w:t>Были определены территории,</w:t>
      </w:r>
      <w:r w:rsidRPr="004C431E">
        <w:rPr>
          <w:rFonts w:eastAsiaTheme="minorHAnsi"/>
          <w:b/>
          <w:szCs w:val="28"/>
          <w:lang w:eastAsia="en-US"/>
        </w:rPr>
        <w:t xml:space="preserve"> </w:t>
      </w:r>
      <w:r w:rsidRPr="004C431E">
        <w:rPr>
          <w:rFonts w:eastAsiaTheme="minorHAnsi"/>
          <w:b/>
          <w:szCs w:val="28"/>
          <w:u w:val="single"/>
          <w:lang w:eastAsia="en-US"/>
        </w:rPr>
        <w:t>подлежащие сохранению:</w:t>
      </w:r>
    </w:p>
    <w:p w:rsidR="00C21DFE" w:rsidRPr="00AC28E3" w:rsidRDefault="00C21DFE" w:rsidP="00C21DFE">
      <w:pPr>
        <w:pStyle w:val="ac"/>
        <w:tabs>
          <w:tab w:val="left" w:pos="0"/>
          <w:tab w:val="left" w:pos="9639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bCs/>
          <w:szCs w:val="28"/>
          <w:lang w:eastAsia="en-US"/>
        </w:rPr>
      </w:pPr>
      <w:r>
        <w:rPr>
          <w:rFonts w:eastAsiaTheme="minorHAnsi"/>
          <w:bCs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 xml:space="preserve">УЗ "Минский клинический консультативно-диагностический центр по ул.Семашко,10 </w:t>
      </w:r>
      <w:r>
        <w:rPr>
          <w:rFonts w:eastAsiaTheme="minorHAnsi"/>
          <w:color w:val="000000"/>
          <w:szCs w:val="28"/>
          <w:lang w:eastAsia="en-US"/>
        </w:rPr>
        <w:t>с к</w:t>
      </w:r>
      <w:r w:rsidRPr="0062485A">
        <w:rPr>
          <w:rFonts w:eastAsiaTheme="minorHAnsi"/>
          <w:color w:val="000000"/>
          <w:szCs w:val="28"/>
          <w:lang w:eastAsia="en-US"/>
        </w:rPr>
        <w:t>афетери</w:t>
      </w:r>
      <w:r>
        <w:rPr>
          <w:rFonts w:eastAsiaTheme="minorHAnsi"/>
          <w:color w:val="000000"/>
          <w:szCs w:val="28"/>
          <w:lang w:eastAsia="en-US"/>
        </w:rPr>
        <w:t>ем</w:t>
      </w:r>
      <w:r w:rsidRPr="0062485A">
        <w:rPr>
          <w:rFonts w:eastAsiaTheme="minorHAnsi"/>
          <w:color w:val="000000"/>
          <w:szCs w:val="28"/>
          <w:lang w:eastAsia="en-US"/>
        </w:rPr>
        <w:t xml:space="preserve"> (УП "Комбинат питания "Витамин")</w:t>
      </w:r>
      <w:r>
        <w:rPr>
          <w:rFonts w:eastAsiaTheme="minorHAnsi"/>
          <w:color w:val="000000"/>
          <w:szCs w:val="28"/>
          <w:lang w:eastAsia="en-US"/>
        </w:rPr>
        <w:t xml:space="preserve"> в здании центра;</w:t>
      </w:r>
    </w:p>
    <w:p w:rsidR="00C21DFE" w:rsidRDefault="00C21DFE" w:rsidP="00C21DF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ГУО "Вспомогательная школа №11" (Управление образования администраци</w:t>
      </w:r>
      <w:r>
        <w:rPr>
          <w:rFonts w:eastAsiaTheme="minorHAnsi"/>
          <w:color w:val="000000"/>
          <w:szCs w:val="28"/>
          <w:lang w:eastAsia="en-US"/>
        </w:rPr>
        <w:t>и Московского района г. Минска);</w:t>
      </w:r>
    </w:p>
    <w:p w:rsidR="00C21DFE" w:rsidRDefault="00C21DFE" w:rsidP="00C21DF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ГУ "Психоневрологический дом-интернат №4 г. Минска" (Комитет по труду, занятости и соц</w:t>
      </w:r>
      <w:r>
        <w:rPr>
          <w:rFonts w:eastAsiaTheme="minorHAnsi"/>
          <w:color w:val="000000"/>
          <w:szCs w:val="28"/>
          <w:lang w:eastAsia="en-US"/>
        </w:rPr>
        <w:t>иальной защите Мингорисполкома);</w:t>
      </w:r>
    </w:p>
    <w:p w:rsidR="00C21DFE" w:rsidRDefault="00C21DFE" w:rsidP="00C21DF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Патологоанатомическое бюро (УЗ "Городское клиническое патологоанатомическое бюро"</w:t>
      </w:r>
      <w:r>
        <w:rPr>
          <w:rFonts w:eastAsiaTheme="minorHAnsi"/>
          <w:color w:val="000000"/>
          <w:szCs w:val="28"/>
          <w:lang w:eastAsia="en-US"/>
        </w:rPr>
        <w:t>, на территории которого необходимо предусмотреть комплекс мероприятий по ограничению зрительного восприятия входа в здание морга, а также въезда-выезда на территорию организации (навесы, ограждение и прочее);</w:t>
      </w:r>
    </w:p>
    <w:p w:rsidR="00C21DFE" w:rsidRDefault="00C21DFE" w:rsidP="00C21DF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lastRenderedPageBreak/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УО Минский государственный профессионально-технический колледж железнодорожного транспорта им. Е.П. Юшкевича"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21DFE" w:rsidRDefault="00C21DFE" w:rsidP="00C21DF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Колледж (УО "Минский государственный колледж сферы обслуживания")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21DFE" w:rsidRDefault="00C21DFE" w:rsidP="00C21DF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УО "Минский государственный профессиональный лицей №10 строительства имени И.М.Жижеля"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21DFE" w:rsidRPr="000127CC" w:rsidRDefault="00C21DFE" w:rsidP="00C21DFE">
      <w:pPr>
        <w:tabs>
          <w:tab w:val="left" w:pos="-720"/>
          <w:tab w:val="left" w:pos="0"/>
          <w:tab w:val="left" w:pos="142"/>
        </w:tabs>
        <w:ind w:firstLine="567"/>
        <w:jc w:val="both"/>
        <w:rPr>
          <w:b/>
          <w:szCs w:val="26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Центр подготовки и переподготовки личного состава ГУВД (ГУВД Мингорисполкома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21DFE" w:rsidRDefault="00C21DFE" w:rsidP="00C21DF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Здания и сооружения, площадка по обучению вождению автомобилей (Московская районная организационная структура ДОСААФ)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21DFE" w:rsidRPr="00743F95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ГУО "Специальный детский сад №235" (Управление образования администрации Московского района г. Минска)</w:t>
      </w:r>
      <w:r w:rsidRPr="00743F95">
        <w:rPr>
          <w:rFonts w:eastAsiaTheme="minorHAnsi"/>
          <w:szCs w:val="28"/>
          <w:lang w:eastAsia="en-US"/>
        </w:rPr>
        <w:t>;</w:t>
      </w:r>
    </w:p>
    <w:p w:rsidR="00C21DFE" w:rsidRPr="00266709" w:rsidRDefault="00C21DFE" w:rsidP="00C21DFE">
      <w:pPr>
        <w:tabs>
          <w:tab w:val="left" w:pos="-720"/>
          <w:tab w:val="left" w:pos="0"/>
          <w:tab w:val="left" w:pos="142"/>
        </w:tabs>
        <w:ind w:firstLine="567"/>
        <w:jc w:val="both"/>
        <w:rPr>
          <w:b/>
          <w:szCs w:val="26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Административное здание банка (ОАО "Сберегательный банк Беларусбанк")</w:t>
      </w:r>
      <w:r>
        <w:rPr>
          <w:rFonts w:eastAsiaTheme="minorHAnsi"/>
          <w:szCs w:val="28"/>
          <w:lang w:eastAsia="en-US"/>
        </w:rPr>
        <w:t>;</w:t>
      </w:r>
    </w:p>
    <w:p w:rsidR="00C21DFE" w:rsidRPr="0062485A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Админинстративные и производственные здания и сооружения (Товарищество собственников здания)</w:t>
      </w:r>
      <w:r>
        <w:rPr>
          <w:rFonts w:eastAsiaTheme="minorHAnsi"/>
          <w:szCs w:val="28"/>
          <w:lang w:eastAsia="en-US"/>
        </w:rPr>
        <w:t>;</w:t>
      </w:r>
    </w:p>
    <w:p w:rsidR="00C21DFE" w:rsidRPr="0062485A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Административные и производственные здания и сооружения (Республиканское дочернее унитарное предприятие "Белорусский нефтяной дом", Белорусский государственный концерн по нефти и химии)</w:t>
      </w:r>
      <w:r>
        <w:rPr>
          <w:rFonts w:eastAsiaTheme="minorHAnsi"/>
          <w:szCs w:val="28"/>
          <w:lang w:eastAsia="en-US"/>
        </w:rPr>
        <w:t>;</w:t>
      </w:r>
    </w:p>
    <w:p w:rsidR="00C21DFE" w:rsidRPr="0062485A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>-</w:t>
      </w:r>
      <w:r w:rsidRPr="0062485A">
        <w:rPr>
          <w:rFonts w:eastAsiaTheme="minorHAnsi"/>
          <w:color w:val="000000"/>
          <w:szCs w:val="28"/>
          <w:lang w:eastAsia="en-US"/>
        </w:rPr>
        <w:t xml:space="preserve"> Административные и производственные здания и сооружения (РУП "Белоруснефть-Минскавтозаправка")</w:t>
      </w:r>
      <w:r>
        <w:rPr>
          <w:rFonts w:eastAsiaTheme="minorHAnsi"/>
          <w:szCs w:val="28"/>
          <w:lang w:eastAsia="en-US"/>
        </w:rPr>
        <w:t>;</w:t>
      </w:r>
    </w:p>
    <w:p w:rsidR="00C21DFE" w:rsidRPr="0062485A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Оздоровительно-культурный центр с предприятием общественного питания и административными  помещениями (ООО "РЕСЕЛ групп", ООО "БелБоулингГрупп", ОАО Агролизинг, ОДО "ТЭЙПС-ПРО", ООО "БелстройВетурия")</w:t>
      </w:r>
      <w:r>
        <w:rPr>
          <w:rFonts w:eastAsiaTheme="minorHAnsi"/>
          <w:szCs w:val="28"/>
          <w:lang w:eastAsia="en-US"/>
        </w:rPr>
        <w:t>;</w:t>
      </w:r>
    </w:p>
    <w:p w:rsidR="00C21DFE" w:rsidRPr="0062485A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Административное и спортивное здания с гаражом (Белоруский государственный университет)</w:t>
      </w:r>
      <w:r>
        <w:rPr>
          <w:rFonts w:eastAsiaTheme="minorHAnsi"/>
          <w:szCs w:val="28"/>
          <w:lang w:eastAsia="en-US"/>
        </w:rPr>
        <w:t>;</w:t>
      </w:r>
    </w:p>
    <w:p w:rsidR="00C21DFE" w:rsidRPr="00C02981" w:rsidRDefault="00C21DFE" w:rsidP="00C21DFE">
      <w:pPr>
        <w:tabs>
          <w:tab w:val="left" w:pos="-720"/>
          <w:tab w:val="left" w:pos="0"/>
          <w:tab w:val="left" w:pos="142"/>
        </w:tabs>
        <w:ind w:firstLine="567"/>
        <w:jc w:val="both"/>
        <w:rPr>
          <w:b/>
          <w:szCs w:val="26"/>
        </w:rPr>
      </w:pPr>
      <w:r>
        <w:rPr>
          <w:b/>
          <w:szCs w:val="26"/>
        </w:rPr>
        <w:t xml:space="preserve">- </w:t>
      </w:r>
      <w:r>
        <w:rPr>
          <w:rFonts w:eastAsiaTheme="minorHAnsi"/>
          <w:color w:val="000000"/>
          <w:szCs w:val="28"/>
          <w:lang w:eastAsia="en-US"/>
        </w:rPr>
        <w:t>Кладбище "Петровщина";</w:t>
      </w:r>
    </w:p>
    <w:p w:rsidR="00C21DFE" w:rsidRPr="0062485A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Сервисно-диагностический центр безопасности  (ЗАО "Скимен")</w:t>
      </w:r>
      <w:r>
        <w:rPr>
          <w:rFonts w:eastAsiaTheme="minorHAnsi"/>
          <w:szCs w:val="28"/>
          <w:lang w:eastAsia="en-US"/>
        </w:rPr>
        <w:t>;</w:t>
      </w:r>
    </w:p>
    <w:p w:rsidR="00C21DFE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Хозяйственное здание с гаражом (ОАО "Сберегательный банк Беларусбанк")</w:t>
      </w:r>
      <w:r>
        <w:rPr>
          <w:rFonts w:eastAsiaTheme="minorHAnsi"/>
          <w:szCs w:val="28"/>
          <w:lang w:eastAsia="en-US"/>
        </w:rPr>
        <w:t>;</w:t>
      </w:r>
    </w:p>
    <w:p w:rsidR="00C21DFE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Здание гаража и склада (УО "Белорусский государственный медицинский университет")</w:t>
      </w:r>
      <w:r>
        <w:rPr>
          <w:rFonts w:eastAsiaTheme="minorHAnsi"/>
          <w:szCs w:val="28"/>
          <w:lang w:eastAsia="en-US"/>
        </w:rPr>
        <w:t>;</w:t>
      </w:r>
    </w:p>
    <w:p w:rsidR="00C21DFE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Pr="0062485A">
        <w:rPr>
          <w:rFonts w:eastAsiaTheme="minorHAnsi"/>
          <w:color w:val="000000"/>
          <w:szCs w:val="28"/>
          <w:lang w:eastAsia="en-US"/>
        </w:rPr>
        <w:t>Диспе</w:t>
      </w:r>
      <w:r>
        <w:rPr>
          <w:rFonts w:eastAsiaTheme="minorHAnsi"/>
          <w:color w:val="000000"/>
          <w:szCs w:val="28"/>
          <w:lang w:eastAsia="en-US"/>
        </w:rPr>
        <w:t>тчерская станция по ул. Семашко</w:t>
      </w:r>
      <w:r>
        <w:rPr>
          <w:rFonts w:eastAsiaTheme="minorHAnsi"/>
          <w:szCs w:val="28"/>
          <w:lang w:eastAsia="en-US"/>
        </w:rPr>
        <w:t>;</w:t>
      </w:r>
    </w:p>
    <w:p w:rsidR="00C21DFE" w:rsidRDefault="00C21DFE" w:rsidP="00C21DFE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B04DD1">
        <w:rPr>
          <w:rFonts w:eastAsiaTheme="minorHAnsi"/>
          <w:szCs w:val="28"/>
          <w:lang w:eastAsia="en-US"/>
        </w:rPr>
        <w:t xml:space="preserve">- </w:t>
      </w:r>
      <w:r w:rsidRPr="00B04DD1">
        <w:rPr>
          <w:rFonts w:eastAsiaTheme="minorHAnsi"/>
          <w:color w:val="000000"/>
          <w:szCs w:val="28"/>
          <w:lang w:eastAsia="en-US"/>
        </w:rPr>
        <w:t>Станция технического обслуживания (ООО "Фореман")</w:t>
      </w:r>
      <w:r>
        <w:rPr>
          <w:rFonts w:eastAsiaTheme="minorHAnsi"/>
          <w:color w:val="000000"/>
          <w:szCs w:val="28"/>
          <w:lang w:eastAsia="en-US"/>
        </w:rPr>
        <w:t>.</w:t>
      </w:r>
    </w:p>
    <w:p w:rsidR="007B5E62" w:rsidRPr="004C431E" w:rsidRDefault="007B5E62" w:rsidP="007B5E62">
      <w:pPr>
        <w:tabs>
          <w:tab w:val="left" w:pos="-720"/>
          <w:tab w:val="left" w:pos="0"/>
          <w:tab w:val="left" w:pos="142"/>
        </w:tabs>
        <w:ind w:firstLine="567"/>
        <w:jc w:val="both"/>
        <w:rPr>
          <w:b/>
          <w:szCs w:val="26"/>
        </w:rPr>
      </w:pPr>
      <w:r w:rsidRPr="004C431E">
        <w:rPr>
          <w:szCs w:val="26"/>
        </w:rPr>
        <w:t>Определены участки</w:t>
      </w:r>
      <w:r w:rsidR="00A01D94" w:rsidRPr="004C431E">
        <w:rPr>
          <w:szCs w:val="26"/>
        </w:rPr>
        <w:t xml:space="preserve"> и застройка</w:t>
      </w:r>
      <w:r w:rsidRPr="004C431E">
        <w:rPr>
          <w:szCs w:val="26"/>
        </w:rPr>
        <w:t>,</w:t>
      </w:r>
      <w:r w:rsidRPr="004C431E">
        <w:rPr>
          <w:b/>
          <w:szCs w:val="26"/>
        </w:rPr>
        <w:t xml:space="preserve"> </w:t>
      </w:r>
      <w:r w:rsidR="00A01D94" w:rsidRPr="004C431E">
        <w:rPr>
          <w:b/>
          <w:szCs w:val="26"/>
          <w:u w:val="single"/>
        </w:rPr>
        <w:t>подлежащие с</w:t>
      </w:r>
      <w:r w:rsidRPr="004C431E">
        <w:rPr>
          <w:b/>
          <w:szCs w:val="26"/>
          <w:u w:val="single"/>
        </w:rPr>
        <w:t>носу</w:t>
      </w:r>
      <w:r w:rsidRPr="004C431E">
        <w:rPr>
          <w:b/>
          <w:szCs w:val="26"/>
        </w:rPr>
        <w:t xml:space="preserve">: </w:t>
      </w:r>
    </w:p>
    <w:p w:rsidR="007B5E62" w:rsidRPr="0005528A" w:rsidRDefault="007B5E62" w:rsidP="007B5E6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FF"/>
          <w:szCs w:val="28"/>
          <w:lang w:eastAsia="en-US"/>
        </w:rPr>
      </w:pPr>
      <w:r w:rsidRPr="0005528A">
        <w:rPr>
          <w:rFonts w:eastAsiaTheme="minorHAnsi"/>
          <w:color w:val="000000"/>
          <w:szCs w:val="28"/>
          <w:lang w:eastAsia="en-US"/>
        </w:rPr>
        <w:t xml:space="preserve">- СТО (ООО "Аркимед") </w:t>
      </w:r>
      <w:r w:rsidRPr="0005528A">
        <w:rPr>
          <w:rFonts w:eastAsiaTheme="minorHAnsi"/>
          <w:szCs w:val="28"/>
          <w:lang w:eastAsia="en-US"/>
        </w:rPr>
        <w:t>(№16 по экспл.) по</w:t>
      </w:r>
      <w:r w:rsidRPr="0005528A">
        <w:rPr>
          <w:rFonts w:eastAsiaTheme="minorHAnsi"/>
          <w:color w:val="000000"/>
          <w:szCs w:val="28"/>
          <w:lang w:eastAsia="en-US"/>
        </w:rPr>
        <w:t xml:space="preserve"> пр.Дзержинского,71;</w:t>
      </w:r>
    </w:p>
    <w:p w:rsidR="007B5E62" w:rsidRPr="0005528A" w:rsidRDefault="007B5E62" w:rsidP="007B5E6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 w:rsidRPr="0005528A">
        <w:rPr>
          <w:rFonts w:eastAsiaTheme="minorHAnsi"/>
          <w:color w:val="000000"/>
          <w:szCs w:val="28"/>
          <w:lang w:eastAsia="en-US"/>
        </w:rPr>
        <w:t xml:space="preserve">-  ГУО "Вспомогательная школа-интернат №7" (Управление образования администрации Московского района г. Минска) </w:t>
      </w:r>
      <w:r w:rsidRPr="0005528A">
        <w:rPr>
          <w:rFonts w:eastAsiaTheme="minorHAnsi"/>
          <w:szCs w:val="28"/>
          <w:lang w:eastAsia="en-US"/>
        </w:rPr>
        <w:t>(№17 по экспл.)</w:t>
      </w:r>
      <w:r w:rsidRPr="0005528A">
        <w:rPr>
          <w:rFonts w:eastAsiaTheme="minorHAnsi"/>
          <w:color w:val="000000"/>
          <w:szCs w:val="28"/>
          <w:lang w:eastAsia="en-US"/>
        </w:rPr>
        <w:t xml:space="preserve"> по</w:t>
      </w:r>
      <w:r w:rsidR="00D82B67">
        <w:rPr>
          <w:rFonts w:eastAsiaTheme="minorHAnsi"/>
          <w:color w:val="000000"/>
          <w:szCs w:val="28"/>
          <w:lang w:eastAsia="en-US"/>
        </w:rPr>
        <w:t xml:space="preserve"> </w:t>
      </w:r>
      <w:r w:rsidRPr="0005528A">
        <w:rPr>
          <w:rFonts w:eastAsiaTheme="minorHAnsi"/>
          <w:color w:val="000000"/>
          <w:szCs w:val="28"/>
          <w:lang w:eastAsia="en-US"/>
        </w:rPr>
        <w:t>ул.Семашко,6;</w:t>
      </w:r>
    </w:p>
    <w:p w:rsidR="007B5E62" w:rsidRPr="0005528A" w:rsidRDefault="007B5E62" w:rsidP="007B5E6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05528A">
        <w:rPr>
          <w:rFonts w:eastAsiaTheme="minorHAnsi"/>
          <w:color w:val="000000"/>
          <w:szCs w:val="28"/>
          <w:lang w:eastAsia="en-US"/>
        </w:rPr>
        <w:t xml:space="preserve">-  Многоквартирный жилой дом, пр. Дзержинского, 79а </w:t>
      </w:r>
      <w:r w:rsidRPr="0005528A">
        <w:rPr>
          <w:rFonts w:eastAsiaTheme="minorHAnsi"/>
          <w:szCs w:val="28"/>
          <w:lang w:eastAsia="en-US"/>
        </w:rPr>
        <w:t>(№19 по экспл.);</w:t>
      </w:r>
    </w:p>
    <w:p w:rsidR="007B5E62" w:rsidRPr="0062485A" w:rsidRDefault="007B5E62" w:rsidP="007B5E6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 w:rsidRPr="0005528A">
        <w:rPr>
          <w:rFonts w:eastAsiaTheme="minorHAnsi"/>
          <w:color w:val="000000"/>
          <w:szCs w:val="28"/>
          <w:lang w:eastAsia="en-US"/>
        </w:rPr>
        <w:t xml:space="preserve">- Складские помещения (РУП "Дирекция строящегося предприятия Министерства здравоохранения РБ") </w:t>
      </w:r>
      <w:r w:rsidRPr="0005528A">
        <w:rPr>
          <w:rFonts w:eastAsiaTheme="minorHAnsi"/>
          <w:szCs w:val="28"/>
          <w:lang w:eastAsia="en-US"/>
        </w:rPr>
        <w:t>(№27 по экспл.)</w:t>
      </w:r>
      <w:r w:rsidRPr="0005528A">
        <w:rPr>
          <w:rFonts w:eastAsiaTheme="minorHAnsi"/>
          <w:color w:val="000000"/>
          <w:szCs w:val="28"/>
          <w:lang w:eastAsia="en-US"/>
        </w:rPr>
        <w:t>, ул.Семашко,14;</w:t>
      </w:r>
    </w:p>
    <w:p w:rsidR="007B5E62" w:rsidRPr="00E1153E" w:rsidRDefault="007B5E62" w:rsidP="007B5E62">
      <w:pPr>
        <w:tabs>
          <w:tab w:val="left" w:pos="-720"/>
        </w:tabs>
        <w:ind w:firstLine="567"/>
        <w:jc w:val="both"/>
        <w:rPr>
          <w:szCs w:val="30"/>
        </w:rPr>
      </w:pPr>
      <w:r>
        <w:rPr>
          <w:szCs w:val="30"/>
        </w:rPr>
        <w:t>На расчетный срок реализации планируется полный снос жилой усадебной застройки.</w:t>
      </w:r>
    </w:p>
    <w:p w:rsidR="00082589" w:rsidRDefault="00D60F47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  <w:r w:rsidRPr="00E1153E">
        <w:rPr>
          <w:i/>
          <w:shd w:val="clear" w:color="auto" w:fill="FFFFFF"/>
        </w:rPr>
        <w:t xml:space="preserve">Детальный план. Схема функционально-планировочной организации  </w:t>
      </w:r>
      <w:r>
        <w:rPr>
          <w:i/>
          <w:shd w:val="clear" w:color="auto" w:fill="FFFFFF"/>
        </w:rPr>
        <w:t xml:space="preserve">представлен </w:t>
      </w:r>
      <w:r w:rsidR="00EC1BF2" w:rsidRPr="00330342">
        <w:rPr>
          <w:bCs/>
          <w:i/>
          <w:szCs w:val="28"/>
        </w:rPr>
        <w:t xml:space="preserve"> на рис.2.</w:t>
      </w:r>
      <w:r w:rsidR="00EC1BF2">
        <w:rPr>
          <w:bCs/>
          <w:i/>
          <w:szCs w:val="28"/>
        </w:rPr>
        <w:t>2</w:t>
      </w:r>
      <w:r w:rsidR="00EC1BF2" w:rsidRPr="00330342">
        <w:rPr>
          <w:bCs/>
          <w:i/>
          <w:szCs w:val="28"/>
        </w:rPr>
        <w:t>.1</w:t>
      </w:r>
      <w:r>
        <w:rPr>
          <w:bCs/>
          <w:i/>
          <w:szCs w:val="28"/>
        </w:rPr>
        <w:t>.</w:t>
      </w:r>
    </w:p>
    <w:p w:rsidR="00170522" w:rsidRDefault="00170522" w:rsidP="00D82B67">
      <w:pPr>
        <w:ind w:firstLine="567"/>
        <w:jc w:val="both"/>
        <w:rPr>
          <w:b/>
          <w:color w:val="000000"/>
          <w:szCs w:val="28"/>
        </w:rPr>
      </w:pPr>
      <w:r w:rsidRPr="00847A75">
        <w:rPr>
          <w:b/>
          <w:color w:val="000000"/>
          <w:szCs w:val="28"/>
        </w:rPr>
        <w:t xml:space="preserve">Инженерное обеспечение </w:t>
      </w:r>
    </w:p>
    <w:p w:rsidR="00170522" w:rsidRDefault="00170522" w:rsidP="00D82B67">
      <w:pPr>
        <w:pStyle w:val="af0"/>
        <w:tabs>
          <w:tab w:val="left" w:pos="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32970">
        <w:rPr>
          <w:b/>
          <w:color w:val="000000"/>
          <w:sz w:val="28"/>
          <w:szCs w:val="28"/>
        </w:rPr>
        <w:t>Водоснабжение.</w:t>
      </w:r>
      <w:r>
        <w:rPr>
          <w:b/>
          <w:color w:val="000000"/>
          <w:sz w:val="28"/>
          <w:szCs w:val="28"/>
        </w:rPr>
        <w:t xml:space="preserve"> </w:t>
      </w:r>
      <w:r w:rsidRPr="00CB5F7F">
        <w:rPr>
          <w:b/>
          <w:i/>
          <w:color w:val="000000"/>
          <w:sz w:val="28"/>
          <w:szCs w:val="28"/>
        </w:rPr>
        <w:t>Первый</w:t>
      </w:r>
      <w:r>
        <w:rPr>
          <w:b/>
          <w:i/>
          <w:color w:val="000000"/>
          <w:sz w:val="28"/>
          <w:szCs w:val="28"/>
        </w:rPr>
        <w:t xml:space="preserve"> </w:t>
      </w:r>
      <w:r w:rsidRPr="00CB5F7F">
        <w:rPr>
          <w:b/>
          <w:i/>
          <w:color w:val="000000"/>
          <w:sz w:val="28"/>
          <w:szCs w:val="28"/>
        </w:rPr>
        <w:t>этап</w:t>
      </w:r>
      <w:r>
        <w:rPr>
          <w:b/>
          <w:i/>
          <w:color w:val="000000"/>
          <w:sz w:val="28"/>
          <w:szCs w:val="28"/>
        </w:rPr>
        <w:t xml:space="preserve"> </w:t>
      </w:r>
      <w:r w:rsidRPr="00CB5F7F">
        <w:rPr>
          <w:b/>
          <w:i/>
          <w:color w:val="000000"/>
          <w:sz w:val="28"/>
          <w:szCs w:val="28"/>
        </w:rPr>
        <w:t>реализации.</w:t>
      </w:r>
      <w:r>
        <w:rPr>
          <w:color w:val="000000"/>
          <w:sz w:val="28"/>
          <w:szCs w:val="28"/>
        </w:rPr>
        <w:t xml:space="preserve"> </w:t>
      </w:r>
      <w:r w:rsidRPr="00B32970">
        <w:rPr>
          <w:color w:val="000000"/>
          <w:sz w:val="28"/>
          <w:szCs w:val="28"/>
        </w:rPr>
        <w:t>Водоснабжение</w:t>
      </w:r>
      <w:r>
        <w:rPr>
          <w:color w:val="000000"/>
          <w:sz w:val="28"/>
          <w:szCs w:val="28"/>
        </w:rPr>
        <w:t xml:space="preserve"> </w:t>
      </w:r>
      <w:r w:rsidRPr="00B32970">
        <w:rPr>
          <w:color w:val="000000"/>
          <w:sz w:val="28"/>
          <w:szCs w:val="28"/>
        </w:rPr>
        <w:t xml:space="preserve">жилой многоквартирной застройки </w:t>
      </w:r>
      <w:r>
        <w:rPr>
          <w:color w:val="000000"/>
          <w:sz w:val="28"/>
          <w:szCs w:val="28"/>
        </w:rPr>
        <w:t xml:space="preserve">выполнить </w:t>
      </w:r>
      <w:r w:rsidRPr="00B32970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 xml:space="preserve">квартальных </w:t>
      </w:r>
      <w:r w:rsidRPr="00B32970">
        <w:rPr>
          <w:color w:val="000000"/>
          <w:sz w:val="28"/>
          <w:szCs w:val="28"/>
        </w:rPr>
        <w:t>водопроводов Ø300мм</w:t>
      </w:r>
      <w:r>
        <w:rPr>
          <w:color w:val="000000"/>
          <w:sz w:val="28"/>
          <w:szCs w:val="28"/>
        </w:rPr>
        <w:t xml:space="preserve"> и</w:t>
      </w:r>
      <w:r w:rsidRPr="00B32970">
        <w:rPr>
          <w:color w:val="000000"/>
          <w:sz w:val="28"/>
          <w:szCs w:val="28"/>
        </w:rPr>
        <w:t xml:space="preserve"> Ø200мм со строительством ПНС</w:t>
      </w:r>
      <w:r>
        <w:rPr>
          <w:color w:val="000000"/>
          <w:sz w:val="28"/>
          <w:szCs w:val="28"/>
        </w:rPr>
        <w:t xml:space="preserve">, объектов нового строительства –от существующих водопроводов </w:t>
      </w:r>
      <w:r w:rsidRPr="00401DFA">
        <w:rPr>
          <w:sz w:val="28"/>
          <w:szCs w:val="28"/>
        </w:rPr>
        <w:t>Ø</w:t>
      </w:r>
      <w:r>
        <w:rPr>
          <w:sz w:val="28"/>
          <w:szCs w:val="28"/>
        </w:rPr>
        <w:t>6</w:t>
      </w:r>
      <w:r w:rsidRPr="00401DFA">
        <w:rPr>
          <w:sz w:val="28"/>
          <w:szCs w:val="28"/>
        </w:rPr>
        <w:t>00</w:t>
      </w:r>
      <w:r>
        <w:rPr>
          <w:sz w:val="28"/>
          <w:szCs w:val="28"/>
        </w:rPr>
        <w:t xml:space="preserve"> ÷ </w:t>
      </w:r>
      <w:r w:rsidRPr="00401DFA">
        <w:rPr>
          <w:sz w:val="28"/>
          <w:szCs w:val="28"/>
        </w:rPr>
        <w:t>Ø</w:t>
      </w:r>
      <w:r>
        <w:rPr>
          <w:sz w:val="28"/>
          <w:szCs w:val="28"/>
        </w:rPr>
        <w:t>2</w:t>
      </w:r>
      <w:r w:rsidRPr="00401DFA">
        <w:rPr>
          <w:sz w:val="28"/>
          <w:szCs w:val="28"/>
        </w:rPr>
        <w:t>00</w:t>
      </w:r>
      <w:r>
        <w:rPr>
          <w:sz w:val="28"/>
          <w:szCs w:val="28"/>
        </w:rPr>
        <w:t xml:space="preserve">мм в районе участков проектирования с выполнением необходимой реконструкции сетей и прокладкой площадочных водопроводов </w:t>
      </w:r>
      <w:r w:rsidRPr="00401DFA">
        <w:rPr>
          <w:sz w:val="28"/>
          <w:szCs w:val="28"/>
        </w:rPr>
        <w:t>Ø</w:t>
      </w:r>
      <w:r>
        <w:rPr>
          <w:sz w:val="28"/>
          <w:szCs w:val="28"/>
        </w:rPr>
        <w:t>2</w:t>
      </w:r>
      <w:r w:rsidRPr="00401DFA">
        <w:rPr>
          <w:sz w:val="28"/>
          <w:szCs w:val="28"/>
        </w:rPr>
        <w:t>00</w:t>
      </w:r>
      <w:r>
        <w:rPr>
          <w:sz w:val="28"/>
          <w:szCs w:val="28"/>
        </w:rPr>
        <w:t>-</w:t>
      </w:r>
      <w:r w:rsidRPr="00401DFA">
        <w:rPr>
          <w:sz w:val="28"/>
          <w:szCs w:val="28"/>
        </w:rPr>
        <w:t>Ø</w:t>
      </w:r>
      <w:r>
        <w:rPr>
          <w:sz w:val="28"/>
          <w:szCs w:val="28"/>
        </w:rPr>
        <w:t>15</w:t>
      </w:r>
      <w:r w:rsidRPr="00401DFA">
        <w:rPr>
          <w:sz w:val="28"/>
          <w:szCs w:val="28"/>
        </w:rPr>
        <w:t>0</w:t>
      </w:r>
      <w:r>
        <w:rPr>
          <w:sz w:val="28"/>
          <w:szCs w:val="28"/>
        </w:rPr>
        <w:t xml:space="preserve">мм. </w:t>
      </w:r>
      <w:r w:rsidRPr="00CB5F7F">
        <w:rPr>
          <w:b/>
          <w:i/>
          <w:sz w:val="28"/>
          <w:szCs w:val="28"/>
        </w:rPr>
        <w:t>Расчетный этап реализации.</w:t>
      </w:r>
      <w:r>
        <w:rPr>
          <w:sz w:val="28"/>
          <w:szCs w:val="28"/>
        </w:rPr>
        <w:t xml:space="preserve"> Проложить кольцующие водопроводы</w:t>
      </w:r>
      <w:r w:rsidRPr="00B66FA0">
        <w:rPr>
          <w:color w:val="000000"/>
          <w:sz w:val="28"/>
          <w:szCs w:val="28"/>
        </w:rPr>
        <w:t xml:space="preserve"> </w:t>
      </w:r>
      <w:r w:rsidRPr="00654136">
        <w:rPr>
          <w:color w:val="000000"/>
          <w:sz w:val="28"/>
          <w:szCs w:val="28"/>
        </w:rPr>
        <w:t>Ø</w:t>
      </w:r>
      <w:r>
        <w:rPr>
          <w:color w:val="000000"/>
          <w:sz w:val="28"/>
          <w:szCs w:val="28"/>
        </w:rPr>
        <w:t>2</w:t>
      </w:r>
      <w:r w:rsidRPr="00654136">
        <w:rPr>
          <w:color w:val="000000"/>
          <w:sz w:val="28"/>
          <w:szCs w:val="28"/>
        </w:rPr>
        <w:t>00мм</w:t>
      </w:r>
      <w:r>
        <w:rPr>
          <w:sz w:val="28"/>
          <w:szCs w:val="28"/>
        </w:rPr>
        <w:t xml:space="preserve"> в красных линиях ул. Семашко </w:t>
      </w:r>
      <w:r>
        <w:rPr>
          <w:color w:val="000000"/>
          <w:sz w:val="28"/>
          <w:szCs w:val="28"/>
        </w:rPr>
        <w:t xml:space="preserve">на участке между ул. Проектируемой №3 и пр-том Дзержинского, в красных линиях ул. Проектируемой №1 – границе участков поз. 42, 55 между водоводами </w:t>
      </w:r>
      <w:r w:rsidRPr="00654136">
        <w:rPr>
          <w:color w:val="000000"/>
          <w:sz w:val="28"/>
          <w:szCs w:val="28"/>
        </w:rPr>
        <w:t>Ø</w:t>
      </w:r>
      <w:r>
        <w:rPr>
          <w:color w:val="000000"/>
          <w:sz w:val="28"/>
          <w:szCs w:val="28"/>
        </w:rPr>
        <w:t>6</w:t>
      </w:r>
      <w:r w:rsidRPr="00654136">
        <w:rPr>
          <w:color w:val="000000"/>
          <w:sz w:val="28"/>
          <w:szCs w:val="28"/>
        </w:rPr>
        <w:t>00мм</w:t>
      </w:r>
      <w:r>
        <w:rPr>
          <w:color w:val="000000"/>
          <w:sz w:val="28"/>
          <w:szCs w:val="28"/>
        </w:rPr>
        <w:t xml:space="preserve"> по ул. Каролинской и ул. Некрашевича. Водоснабжение </w:t>
      </w:r>
      <w:r>
        <w:rPr>
          <w:color w:val="000000"/>
          <w:sz w:val="28"/>
          <w:szCs w:val="28"/>
        </w:rPr>
        <w:lastRenderedPageBreak/>
        <w:t xml:space="preserve">объектов выполнить от существующих и проектируемых водопроводов. </w:t>
      </w:r>
      <w:r>
        <w:rPr>
          <w:sz w:val="28"/>
          <w:szCs w:val="28"/>
        </w:rPr>
        <w:t>Для высокоэтажной застройки предусмотреть сооружение отдельно-стоящих или встроенных ПНС.</w:t>
      </w:r>
    </w:p>
    <w:p w:rsidR="00170522" w:rsidRPr="001377B3" w:rsidRDefault="00170522" w:rsidP="00D82B67">
      <w:pPr>
        <w:ind w:firstLine="567"/>
        <w:jc w:val="both"/>
        <w:rPr>
          <w:bCs/>
          <w:szCs w:val="28"/>
        </w:rPr>
      </w:pPr>
      <w:r w:rsidRPr="00314299">
        <w:rPr>
          <w:b/>
          <w:color w:val="000000"/>
          <w:szCs w:val="28"/>
        </w:rPr>
        <w:t>Бытовая канализация</w:t>
      </w:r>
      <w:r>
        <w:rPr>
          <w:b/>
          <w:color w:val="000000"/>
          <w:szCs w:val="28"/>
        </w:rPr>
        <w:t xml:space="preserve">. </w:t>
      </w:r>
      <w:r w:rsidRPr="00845B21">
        <w:rPr>
          <w:b/>
          <w:i/>
          <w:color w:val="000000"/>
          <w:szCs w:val="28"/>
        </w:rPr>
        <w:t>Первый и расчетный этапы реализации.</w:t>
      </w:r>
      <w:r>
        <w:rPr>
          <w:b/>
          <w:color w:val="000000"/>
          <w:szCs w:val="28"/>
        </w:rPr>
        <w:t xml:space="preserve"> </w:t>
      </w:r>
      <w:r>
        <w:rPr>
          <w:szCs w:val="28"/>
        </w:rPr>
        <w:t>О</w:t>
      </w:r>
      <w:r w:rsidRPr="00314299">
        <w:rPr>
          <w:szCs w:val="28"/>
        </w:rPr>
        <w:t xml:space="preserve">твод бытовых стоков от </w:t>
      </w:r>
      <w:r>
        <w:rPr>
          <w:szCs w:val="28"/>
        </w:rPr>
        <w:t xml:space="preserve">проектируемых объектов выполнить в существующую систему бытовой канализации на территории детального плана: сборные коллекторы </w:t>
      </w:r>
      <w:r w:rsidRPr="008A36F3">
        <w:rPr>
          <w:szCs w:val="28"/>
        </w:rPr>
        <w:sym w:font="Symbol" w:char="00C6"/>
      </w:r>
      <w:r>
        <w:rPr>
          <w:szCs w:val="28"/>
        </w:rPr>
        <w:t xml:space="preserve">1000 </w:t>
      </w:r>
      <w:r w:rsidRPr="0053037A">
        <w:rPr>
          <w:szCs w:val="28"/>
        </w:rPr>
        <w:t>мм</w:t>
      </w:r>
      <w:r w:rsidRPr="008A36F3">
        <w:rPr>
          <w:szCs w:val="28"/>
        </w:rPr>
        <w:t xml:space="preserve"> </w:t>
      </w:r>
      <w:r>
        <w:rPr>
          <w:szCs w:val="28"/>
        </w:rPr>
        <w:t xml:space="preserve">и </w:t>
      </w:r>
      <w:r w:rsidRPr="008A36F3">
        <w:rPr>
          <w:szCs w:val="28"/>
        </w:rPr>
        <w:sym w:font="Symbol" w:char="00C6"/>
      </w:r>
      <w:r>
        <w:rPr>
          <w:szCs w:val="28"/>
        </w:rPr>
        <w:t xml:space="preserve">600 </w:t>
      </w:r>
      <w:r w:rsidRPr="0053037A">
        <w:rPr>
          <w:szCs w:val="28"/>
        </w:rPr>
        <w:t>мм</w:t>
      </w:r>
      <w:r>
        <w:rPr>
          <w:szCs w:val="28"/>
        </w:rPr>
        <w:t>,</w:t>
      </w:r>
      <w:r w:rsidRPr="0053037A">
        <w:rPr>
          <w:szCs w:val="28"/>
        </w:rPr>
        <w:t xml:space="preserve"> </w:t>
      </w:r>
      <w:r>
        <w:rPr>
          <w:szCs w:val="28"/>
        </w:rPr>
        <w:t xml:space="preserve"> квартальные сети </w:t>
      </w:r>
      <w:r w:rsidRPr="008A36F3">
        <w:rPr>
          <w:szCs w:val="28"/>
        </w:rPr>
        <w:sym w:font="Symbol" w:char="00C6"/>
      </w:r>
      <w:r>
        <w:rPr>
          <w:szCs w:val="28"/>
        </w:rPr>
        <w:t>400 ÷ </w:t>
      </w:r>
      <w:r w:rsidRPr="008A36F3">
        <w:rPr>
          <w:szCs w:val="28"/>
        </w:rPr>
        <w:sym w:font="Symbol" w:char="00C6"/>
      </w:r>
      <w:r>
        <w:rPr>
          <w:szCs w:val="28"/>
        </w:rPr>
        <w:t>200</w:t>
      </w:r>
      <w:r w:rsidRPr="008A36F3">
        <w:rPr>
          <w:szCs w:val="28"/>
        </w:rPr>
        <w:t xml:space="preserve"> </w:t>
      </w:r>
      <w:r>
        <w:rPr>
          <w:szCs w:val="28"/>
        </w:rPr>
        <w:t xml:space="preserve">мм в районе участков проектирования с прокладкой площадочных трубопроводов </w:t>
      </w:r>
      <w:r w:rsidRPr="008A36F3">
        <w:rPr>
          <w:szCs w:val="28"/>
        </w:rPr>
        <w:sym w:font="Symbol" w:char="00C6"/>
      </w:r>
      <w:r>
        <w:rPr>
          <w:szCs w:val="28"/>
        </w:rPr>
        <w:t>200</w:t>
      </w:r>
      <w:r w:rsidRPr="0053037A">
        <w:rPr>
          <w:szCs w:val="28"/>
        </w:rPr>
        <w:t> </w:t>
      </w:r>
      <w:r>
        <w:rPr>
          <w:szCs w:val="28"/>
        </w:rPr>
        <w:t>– </w:t>
      </w:r>
      <w:r w:rsidRPr="008A36F3">
        <w:rPr>
          <w:szCs w:val="28"/>
        </w:rPr>
        <w:sym w:font="Symbol" w:char="00C6"/>
      </w:r>
      <w:r>
        <w:rPr>
          <w:szCs w:val="28"/>
        </w:rPr>
        <w:t>150</w:t>
      </w:r>
      <w:r w:rsidRPr="0053037A">
        <w:rPr>
          <w:szCs w:val="28"/>
        </w:rPr>
        <w:t> мм</w:t>
      </w:r>
      <w:r>
        <w:rPr>
          <w:szCs w:val="28"/>
        </w:rPr>
        <w:t>. О</w:t>
      </w:r>
      <w:r w:rsidRPr="001377B3">
        <w:rPr>
          <w:bCs/>
          <w:szCs w:val="28"/>
        </w:rPr>
        <w:t>беспечить переподключение сохраняемых потребителей на проектируемые и перекладываемые сети бытовой канализации.</w:t>
      </w:r>
    </w:p>
    <w:p w:rsidR="00170522" w:rsidRDefault="00170522" w:rsidP="00D82B67">
      <w:pPr>
        <w:ind w:firstLine="567"/>
        <w:jc w:val="both"/>
        <w:rPr>
          <w:szCs w:val="28"/>
        </w:rPr>
      </w:pPr>
      <w:r w:rsidRPr="00833FB0">
        <w:rPr>
          <w:b/>
          <w:szCs w:val="28"/>
        </w:rPr>
        <w:t>Дождевая канализация</w:t>
      </w:r>
      <w:r>
        <w:rPr>
          <w:b/>
          <w:szCs w:val="28"/>
        </w:rPr>
        <w:t xml:space="preserve">. </w:t>
      </w:r>
      <w:r w:rsidRPr="00CB5F7F">
        <w:rPr>
          <w:b/>
          <w:i/>
          <w:szCs w:val="28"/>
        </w:rPr>
        <w:t>Первый этап реализации.</w:t>
      </w:r>
      <w:r>
        <w:rPr>
          <w:b/>
          <w:szCs w:val="28"/>
        </w:rPr>
        <w:t xml:space="preserve"> </w:t>
      </w:r>
      <w:r>
        <w:rPr>
          <w:szCs w:val="28"/>
        </w:rPr>
        <w:t>О</w:t>
      </w:r>
      <w:r w:rsidRPr="00314299">
        <w:rPr>
          <w:szCs w:val="28"/>
        </w:rPr>
        <w:t xml:space="preserve">твод </w:t>
      </w:r>
      <w:r>
        <w:rPr>
          <w:szCs w:val="28"/>
        </w:rPr>
        <w:t xml:space="preserve">дождевых </w:t>
      </w:r>
      <w:r w:rsidRPr="00314299">
        <w:rPr>
          <w:szCs w:val="28"/>
        </w:rPr>
        <w:t xml:space="preserve">стоков </w:t>
      </w:r>
      <w:r>
        <w:rPr>
          <w:szCs w:val="28"/>
        </w:rPr>
        <w:t>с территорий</w:t>
      </w:r>
      <w:r w:rsidRPr="00314299">
        <w:rPr>
          <w:szCs w:val="28"/>
        </w:rPr>
        <w:t xml:space="preserve"> </w:t>
      </w:r>
      <w:r>
        <w:rPr>
          <w:szCs w:val="28"/>
        </w:rPr>
        <w:t>о</w:t>
      </w:r>
      <w:r w:rsidRPr="00314299">
        <w:rPr>
          <w:szCs w:val="28"/>
        </w:rPr>
        <w:t>бъектов нового строительства</w:t>
      </w:r>
      <w:r>
        <w:rPr>
          <w:szCs w:val="28"/>
        </w:rPr>
        <w:t xml:space="preserve"> выполнить в существующую систему дождевой канализации на территории детального плана: коллектор 2×</w:t>
      </w:r>
      <w:r w:rsidRPr="008A36F3">
        <w:rPr>
          <w:szCs w:val="28"/>
        </w:rPr>
        <w:sym w:font="Symbol" w:char="00C6"/>
      </w:r>
      <w:r>
        <w:rPr>
          <w:szCs w:val="28"/>
        </w:rPr>
        <w:t>2</w:t>
      </w:r>
      <w:r w:rsidRPr="00B029F2">
        <w:rPr>
          <w:szCs w:val="28"/>
        </w:rPr>
        <w:t>000 мм</w:t>
      </w:r>
      <w:r>
        <w:rPr>
          <w:szCs w:val="28"/>
        </w:rPr>
        <w:t xml:space="preserve"> «Запад», сборный</w:t>
      </w:r>
      <w:r w:rsidRPr="00B029F2">
        <w:rPr>
          <w:szCs w:val="28"/>
        </w:rPr>
        <w:t xml:space="preserve"> коллектор </w:t>
      </w:r>
      <w:r w:rsidRPr="008A36F3">
        <w:rPr>
          <w:szCs w:val="28"/>
        </w:rPr>
        <w:sym w:font="Symbol" w:char="00C6"/>
      </w:r>
      <w:r w:rsidRPr="00B029F2">
        <w:rPr>
          <w:szCs w:val="28"/>
        </w:rPr>
        <w:t>1000 мм</w:t>
      </w:r>
      <w:r>
        <w:rPr>
          <w:szCs w:val="28"/>
        </w:rPr>
        <w:t xml:space="preserve">, квартальные и площадочные сети </w:t>
      </w:r>
      <w:r w:rsidRPr="008A36F3">
        <w:rPr>
          <w:szCs w:val="28"/>
        </w:rPr>
        <w:sym w:font="Symbol" w:char="00C6"/>
      </w:r>
      <w:r>
        <w:rPr>
          <w:szCs w:val="28"/>
        </w:rPr>
        <w:t>600÷</w:t>
      </w:r>
      <w:r w:rsidRPr="008A36F3">
        <w:rPr>
          <w:szCs w:val="28"/>
        </w:rPr>
        <w:sym w:font="Symbol" w:char="00C6"/>
      </w:r>
      <w:r>
        <w:rPr>
          <w:szCs w:val="28"/>
        </w:rPr>
        <w:t>300мм</w:t>
      </w:r>
      <w:r w:rsidRPr="00FD29FA">
        <w:rPr>
          <w:szCs w:val="28"/>
        </w:rPr>
        <w:t xml:space="preserve"> </w:t>
      </w:r>
      <w:r>
        <w:rPr>
          <w:szCs w:val="28"/>
        </w:rPr>
        <w:t xml:space="preserve">с выполнением необходимой реконструкции и прокладкой новых площадочных трубопроводов </w:t>
      </w:r>
      <w:r w:rsidRPr="00401DFA">
        <w:rPr>
          <w:szCs w:val="28"/>
        </w:rPr>
        <w:t>Ø</w:t>
      </w:r>
      <w:r>
        <w:rPr>
          <w:szCs w:val="28"/>
        </w:rPr>
        <w:t>5</w:t>
      </w:r>
      <w:r w:rsidRPr="00401DFA">
        <w:rPr>
          <w:szCs w:val="28"/>
        </w:rPr>
        <w:t>00</w:t>
      </w:r>
      <w:r>
        <w:rPr>
          <w:szCs w:val="28"/>
        </w:rPr>
        <w:t>-</w:t>
      </w:r>
      <w:r w:rsidRPr="00401DFA">
        <w:rPr>
          <w:szCs w:val="28"/>
        </w:rPr>
        <w:t>Ø</w:t>
      </w:r>
      <w:r>
        <w:rPr>
          <w:szCs w:val="28"/>
        </w:rPr>
        <w:t>30</w:t>
      </w:r>
      <w:r w:rsidRPr="00401DFA">
        <w:rPr>
          <w:szCs w:val="28"/>
        </w:rPr>
        <w:t>0</w:t>
      </w:r>
      <w:r>
        <w:rPr>
          <w:szCs w:val="28"/>
        </w:rPr>
        <w:t xml:space="preserve">мм. </w:t>
      </w:r>
      <w:r w:rsidRPr="00845B21">
        <w:rPr>
          <w:b/>
          <w:i/>
          <w:szCs w:val="28"/>
        </w:rPr>
        <w:t>Расчетный этап реализации.</w:t>
      </w:r>
      <w:r>
        <w:rPr>
          <w:b/>
          <w:szCs w:val="28"/>
        </w:rPr>
        <w:t xml:space="preserve"> </w:t>
      </w:r>
      <w:r>
        <w:rPr>
          <w:szCs w:val="28"/>
        </w:rPr>
        <w:t>П</w:t>
      </w:r>
      <w:r w:rsidRPr="0080761B">
        <w:rPr>
          <w:szCs w:val="28"/>
        </w:rPr>
        <w:t>роложить</w:t>
      </w:r>
      <w:r>
        <w:rPr>
          <w:b/>
          <w:szCs w:val="28"/>
        </w:rPr>
        <w:t xml:space="preserve"> </w:t>
      </w:r>
      <w:r w:rsidRPr="0080761B">
        <w:rPr>
          <w:szCs w:val="28"/>
        </w:rPr>
        <w:t xml:space="preserve">сети дождевой канализации </w:t>
      </w:r>
      <w:r w:rsidRPr="00557955">
        <w:rPr>
          <w:szCs w:val="28"/>
        </w:rPr>
        <w:sym w:font="Symbol" w:char="00C6"/>
      </w:r>
      <w:r>
        <w:rPr>
          <w:szCs w:val="28"/>
        </w:rPr>
        <w:t>50</w:t>
      </w:r>
      <w:r w:rsidRPr="00557955">
        <w:rPr>
          <w:szCs w:val="28"/>
        </w:rPr>
        <w:t>0</w:t>
      </w:r>
      <w:r>
        <w:rPr>
          <w:szCs w:val="28"/>
        </w:rPr>
        <w:t> – </w:t>
      </w:r>
      <w:r w:rsidRPr="00557955">
        <w:rPr>
          <w:szCs w:val="28"/>
        </w:rPr>
        <w:sym w:font="Symbol" w:char="00C6"/>
      </w:r>
      <w:r>
        <w:rPr>
          <w:szCs w:val="28"/>
        </w:rPr>
        <w:t>40</w:t>
      </w:r>
      <w:r w:rsidRPr="00557955">
        <w:rPr>
          <w:szCs w:val="28"/>
        </w:rPr>
        <w:t>0мм</w:t>
      </w:r>
      <w:r>
        <w:rPr>
          <w:szCs w:val="28"/>
        </w:rPr>
        <w:t xml:space="preserve"> по ул. Семашко на участке между пр-том Дзержинского и ул. Проектируемой №2 с выпуском стоков в коллектор </w:t>
      </w:r>
      <w:r w:rsidRPr="00557955">
        <w:rPr>
          <w:szCs w:val="28"/>
        </w:rPr>
        <w:sym w:font="Symbol" w:char="00C6"/>
      </w:r>
      <w:r>
        <w:rPr>
          <w:szCs w:val="28"/>
        </w:rPr>
        <w:t>100</w:t>
      </w:r>
      <w:r w:rsidRPr="00557955">
        <w:rPr>
          <w:szCs w:val="28"/>
        </w:rPr>
        <w:t>0мм</w:t>
      </w:r>
      <w:r>
        <w:rPr>
          <w:szCs w:val="28"/>
        </w:rPr>
        <w:t xml:space="preserve"> по ул. Проектируемой №2 и по границе участков поз. 55 и поз. 42 с выпуском стоков в сеть дождевой канализации </w:t>
      </w:r>
      <w:r w:rsidRPr="00557955">
        <w:rPr>
          <w:szCs w:val="28"/>
        </w:rPr>
        <w:sym w:font="Symbol" w:char="00C6"/>
      </w:r>
      <w:r>
        <w:rPr>
          <w:szCs w:val="28"/>
        </w:rPr>
        <w:t>40</w:t>
      </w:r>
      <w:r w:rsidRPr="00557955">
        <w:rPr>
          <w:szCs w:val="28"/>
        </w:rPr>
        <w:t>0мм</w:t>
      </w:r>
      <w:r w:rsidRPr="00845B21">
        <w:rPr>
          <w:szCs w:val="28"/>
        </w:rPr>
        <w:t xml:space="preserve"> </w:t>
      </w:r>
      <w:r>
        <w:rPr>
          <w:szCs w:val="28"/>
        </w:rPr>
        <w:t>по ул. Каролинской. О</w:t>
      </w:r>
      <w:r w:rsidRPr="00557955">
        <w:rPr>
          <w:szCs w:val="28"/>
        </w:rPr>
        <w:t xml:space="preserve">твод </w:t>
      </w:r>
      <w:r>
        <w:rPr>
          <w:szCs w:val="28"/>
        </w:rPr>
        <w:t>поверхностных стоков</w:t>
      </w:r>
      <w:r w:rsidRPr="00557955">
        <w:rPr>
          <w:szCs w:val="28"/>
        </w:rPr>
        <w:t xml:space="preserve"> </w:t>
      </w:r>
      <w:r>
        <w:rPr>
          <w:szCs w:val="28"/>
        </w:rPr>
        <w:t>с территорий</w:t>
      </w:r>
      <w:r w:rsidRPr="00314299">
        <w:rPr>
          <w:szCs w:val="28"/>
        </w:rPr>
        <w:t xml:space="preserve"> </w:t>
      </w:r>
      <w:r>
        <w:rPr>
          <w:szCs w:val="28"/>
        </w:rPr>
        <w:t>о</w:t>
      </w:r>
      <w:r w:rsidRPr="00314299">
        <w:rPr>
          <w:szCs w:val="28"/>
        </w:rPr>
        <w:t>бъектов нового строительства</w:t>
      </w:r>
      <w:r>
        <w:rPr>
          <w:szCs w:val="28"/>
        </w:rPr>
        <w:t xml:space="preserve"> выполнить в существующие и проектируемые уличные и квартальные сети дождевой канализации </w:t>
      </w:r>
      <w:r w:rsidRPr="00557955">
        <w:rPr>
          <w:szCs w:val="28"/>
        </w:rPr>
        <w:sym w:font="Symbol" w:char="00C6"/>
      </w:r>
      <w:r>
        <w:rPr>
          <w:szCs w:val="28"/>
        </w:rPr>
        <w:t>100</w:t>
      </w:r>
      <w:r w:rsidRPr="00557955">
        <w:rPr>
          <w:szCs w:val="28"/>
        </w:rPr>
        <w:t>0</w:t>
      </w:r>
      <w:r>
        <w:rPr>
          <w:szCs w:val="28"/>
        </w:rPr>
        <w:t> ÷ </w:t>
      </w:r>
      <w:r w:rsidRPr="00557955">
        <w:rPr>
          <w:szCs w:val="28"/>
        </w:rPr>
        <w:sym w:font="Symbol" w:char="00C6"/>
      </w:r>
      <w:r>
        <w:rPr>
          <w:szCs w:val="28"/>
        </w:rPr>
        <w:t>40</w:t>
      </w:r>
      <w:r w:rsidRPr="00557955">
        <w:rPr>
          <w:szCs w:val="28"/>
        </w:rPr>
        <w:t>0мм</w:t>
      </w:r>
      <w:r>
        <w:rPr>
          <w:szCs w:val="28"/>
        </w:rPr>
        <w:t xml:space="preserve"> с выполнением необходимой реконструкции. </w:t>
      </w:r>
    </w:p>
    <w:p w:rsidR="00170522" w:rsidRPr="00833FB0" w:rsidRDefault="00170522" w:rsidP="00D82B67">
      <w:pPr>
        <w:ind w:firstLine="567"/>
        <w:jc w:val="both"/>
        <w:rPr>
          <w:szCs w:val="28"/>
        </w:rPr>
      </w:pPr>
      <w:r w:rsidRPr="00833FB0">
        <w:rPr>
          <w:szCs w:val="28"/>
        </w:rPr>
        <w:t xml:space="preserve">На сетях дождевой канализации территорий автостоянок и объектов, для которых регламентирована очистка дождевых стоков, предусматривается устройство локальных очистных сооружений. </w:t>
      </w:r>
    </w:p>
    <w:p w:rsidR="00170522" w:rsidRDefault="00170522" w:rsidP="00D82B67">
      <w:pPr>
        <w:ind w:firstLine="567"/>
        <w:jc w:val="both"/>
        <w:rPr>
          <w:rFonts w:eastAsia="Calibri"/>
          <w:szCs w:val="28"/>
          <w:lang w:eastAsia="en-US"/>
        </w:rPr>
      </w:pPr>
      <w:r w:rsidRPr="00B6580C">
        <w:rPr>
          <w:b/>
          <w:szCs w:val="28"/>
        </w:rPr>
        <w:t>Теплоснабжение</w:t>
      </w:r>
      <w:r>
        <w:rPr>
          <w:b/>
          <w:szCs w:val="28"/>
        </w:rPr>
        <w:t xml:space="preserve">. </w:t>
      </w:r>
      <w:r w:rsidRPr="00845B21">
        <w:rPr>
          <w:b/>
          <w:i/>
          <w:szCs w:val="28"/>
        </w:rPr>
        <w:t>Первый этап реализации.</w:t>
      </w:r>
      <w:r>
        <w:rPr>
          <w:b/>
          <w:szCs w:val="28"/>
        </w:rPr>
        <w:t xml:space="preserve"> </w:t>
      </w:r>
      <w:r>
        <w:rPr>
          <w:rFonts w:eastAsia="Calibri"/>
          <w:szCs w:val="28"/>
          <w:lang w:eastAsia="en-US"/>
        </w:rPr>
        <w:t xml:space="preserve">Теплоснабжение объектов нового строительства выполнить от тепловых сетей </w:t>
      </w:r>
      <w:r w:rsidRPr="001F0C65">
        <w:rPr>
          <w:szCs w:val="28"/>
        </w:rPr>
        <w:t>2</w:t>
      </w:r>
      <w:r w:rsidRPr="001F0C65">
        <w:rPr>
          <w:szCs w:val="28"/>
        </w:rPr>
        <w:sym w:font="Symbol" w:char="F0B4"/>
      </w:r>
      <w:r w:rsidRPr="001F0C65">
        <w:rPr>
          <w:szCs w:val="28"/>
        </w:rPr>
        <w:t>Ø</w:t>
      </w:r>
      <w:r>
        <w:rPr>
          <w:szCs w:val="28"/>
        </w:rPr>
        <w:t>426–</w:t>
      </w:r>
      <w:r w:rsidRPr="001F0C65">
        <w:rPr>
          <w:szCs w:val="28"/>
        </w:rPr>
        <w:t>2</w:t>
      </w:r>
      <w:r w:rsidRPr="001F0C65">
        <w:rPr>
          <w:szCs w:val="28"/>
        </w:rPr>
        <w:sym w:font="Symbol" w:char="F0B4"/>
      </w:r>
      <w:r w:rsidRPr="001F0C65">
        <w:rPr>
          <w:szCs w:val="28"/>
        </w:rPr>
        <w:t>Ø</w:t>
      </w:r>
      <w:r>
        <w:rPr>
          <w:szCs w:val="28"/>
        </w:rPr>
        <w:t>273</w:t>
      </w:r>
      <w:r w:rsidRPr="001F0C65">
        <w:rPr>
          <w:szCs w:val="28"/>
        </w:rPr>
        <w:t>мм</w:t>
      </w:r>
      <w:r>
        <w:rPr>
          <w:szCs w:val="28"/>
        </w:rPr>
        <w:t xml:space="preserve"> </w:t>
      </w:r>
      <w:r>
        <w:rPr>
          <w:szCs w:val="28"/>
        </w:rPr>
        <w:lastRenderedPageBreak/>
        <w:t>тепломагистрали ТМ 52 (ПК «Курасовщина») в районе участков застройки с выполнением необходимой реконструкции</w:t>
      </w:r>
      <w:r>
        <w:rPr>
          <w:rFonts w:eastAsia="Calibri"/>
          <w:szCs w:val="28"/>
          <w:lang w:eastAsia="en-US"/>
        </w:rPr>
        <w:t xml:space="preserve">. </w:t>
      </w:r>
      <w:r w:rsidRPr="00845B21">
        <w:rPr>
          <w:rFonts w:eastAsia="Calibri"/>
          <w:b/>
          <w:i/>
          <w:szCs w:val="28"/>
          <w:lang w:eastAsia="en-US"/>
        </w:rPr>
        <w:t>Расчетный этап реализации.</w:t>
      </w:r>
      <w:r>
        <w:rPr>
          <w:rFonts w:eastAsia="Calibri"/>
          <w:szCs w:val="28"/>
          <w:lang w:eastAsia="en-US"/>
        </w:rPr>
        <w:t xml:space="preserve"> </w:t>
      </w:r>
      <w:r>
        <w:rPr>
          <w:szCs w:val="28"/>
        </w:rPr>
        <w:t xml:space="preserve">Теплоснабжение проектируемых объектов выполнить </w:t>
      </w:r>
      <w:r>
        <w:rPr>
          <w:rFonts w:eastAsia="Calibri"/>
          <w:szCs w:val="28"/>
          <w:lang w:eastAsia="en-US"/>
        </w:rPr>
        <w:t xml:space="preserve">от тепломагистрали ТМ 56 </w:t>
      </w:r>
      <w:r w:rsidRPr="001F0C65">
        <w:rPr>
          <w:szCs w:val="28"/>
        </w:rPr>
        <w:t>2</w:t>
      </w:r>
      <w:r w:rsidRPr="001F0C65">
        <w:rPr>
          <w:szCs w:val="28"/>
        </w:rPr>
        <w:sym w:font="Symbol" w:char="F0B4"/>
      </w:r>
      <w:r w:rsidRPr="001F0C65">
        <w:rPr>
          <w:szCs w:val="28"/>
        </w:rPr>
        <w:t>Ø</w:t>
      </w:r>
      <w:r>
        <w:rPr>
          <w:szCs w:val="28"/>
        </w:rPr>
        <w:t xml:space="preserve">630 </w:t>
      </w:r>
      <w:r w:rsidRPr="001F0C65">
        <w:rPr>
          <w:szCs w:val="28"/>
        </w:rPr>
        <w:t>мм</w:t>
      </w:r>
      <w:r>
        <w:rPr>
          <w:szCs w:val="28"/>
        </w:rPr>
        <w:t xml:space="preserve"> по ул. Каролинской, тепловой сети </w:t>
      </w:r>
      <w:r w:rsidRPr="001F0C65">
        <w:rPr>
          <w:szCs w:val="28"/>
        </w:rPr>
        <w:t>2</w:t>
      </w:r>
      <w:r w:rsidRPr="001F0C65">
        <w:rPr>
          <w:szCs w:val="28"/>
        </w:rPr>
        <w:sym w:font="Symbol" w:char="F0B4"/>
      </w:r>
      <w:r w:rsidRPr="001F0C65">
        <w:rPr>
          <w:szCs w:val="28"/>
        </w:rPr>
        <w:t>Ø</w:t>
      </w:r>
      <w:r>
        <w:rPr>
          <w:szCs w:val="28"/>
        </w:rPr>
        <w:t>426</w:t>
      </w:r>
      <w:r w:rsidRPr="001F0C65">
        <w:rPr>
          <w:szCs w:val="28"/>
        </w:rPr>
        <w:t>мм</w:t>
      </w:r>
      <w:r>
        <w:rPr>
          <w:szCs w:val="28"/>
        </w:rPr>
        <w:t xml:space="preserve"> тепломагистрали ТМ52 по ул. Семашко. </w:t>
      </w:r>
      <w:r>
        <w:rPr>
          <w:rFonts w:eastAsia="Calibri"/>
          <w:szCs w:val="28"/>
          <w:lang w:eastAsia="en-US"/>
        </w:rPr>
        <w:t>Выполнить</w:t>
      </w:r>
      <w:r w:rsidRPr="00A50719">
        <w:rPr>
          <w:rFonts w:eastAsia="Calibri"/>
          <w:szCs w:val="28"/>
          <w:lang w:eastAsia="en-US"/>
        </w:rPr>
        <w:t xml:space="preserve"> расчет тепловой нагрузки на существующие ЦТП и в случае необходимости предусмотреть их реконструкцию.</w:t>
      </w:r>
      <w:r w:rsidRPr="00FE677C">
        <w:rPr>
          <w:szCs w:val="28"/>
        </w:rPr>
        <w:t xml:space="preserve"> </w:t>
      </w:r>
      <w:r>
        <w:rPr>
          <w:szCs w:val="28"/>
        </w:rPr>
        <w:t xml:space="preserve">Попадающие в пятно застройки тепловые сети подлежат выносу. </w:t>
      </w:r>
    </w:p>
    <w:p w:rsidR="00170522" w:rsidRDefault="00170522" w:rsidP="00170522">
      <w:pPr>
        <w:widowControl w:val="0"/>
        <w:ind w:firstLine="567"/>
        <w:jc w:val="both"/>
        <w:rPr>
          <w:szCs w:val="28"/>
        </w:rPr>
      </w:pPr>
      <w:r w:rsidRPr="00603F57">
        <w:rPr>
          <w:b/>
          <w:szCs w:val="28"/>
        </w:rPr>
        <w:t>Электроснабжение</w:t>
      </w:r>
      <w:r>
        <w:rPr>
          <w:b/>
          <w:szCs w:val="28"/>
        </w:rPr>
        <w:t xml:space="preserve">. </w:t>
      </w:r>
      <w:r w:rsidRPr="00845B21">
        <w:rPr>
          <w:szCs w:val="28"/>
        </w:rPr>
        <w:t>Первый этап реализации.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Для электроснабжения объектов нового строительства предлагается </w:t>
      </w:r>
      <w:r w:rsidRPr="004802CF">
        <w:rPr>
          <w:szCs w:val="28"/>
        </w:rPr>
        <w:t>сооружение</w:t>
      </w:r>
      <w:r>
        <w:rPr>
          <w:szCs w:val="28"/>
        </w:rPr>
        <w:t>:</w:t>
      </w:r>
      <w:r w:rsidRPr="004802CF">
        <w:rPr>
          <w:szCs w:val="28"/>
        </w:rPr>
        <w:t xml:space="preserve"> </w:t>
      </w:r>
    </w:p>
    <w:p w:rsidR="00170522" w:rsidRDefault="00170522" w:rsidP="00170522">
      <w:pPr>
        <w:widowControl w:val="0"/>
        <w:ind w:firstLine="567"/>
        <w:jc w:val="both"/>
        <w:rPr>
          <w:szCs w:val="28"/>
        </w:rPr>
      </w:pPr>
      <w:r>
        <w:rPr>
          <w:szCs w:val="28"/>
        </w:rPr>
        <w:t>– </w:t>
      </w:r>
      <w:r w:rsidRPr="004802CF">
        <w:rPr>
          <w:szCs w:val="28"/>
        </w:rPr>
        <w:t>ТП-2923нов. взамен сносимой ТП-2923 с питанием двумя КЛ-10кВ от ранее запроектированной ТП1′(2) с РУ-10кВ</w:t>
      </w:r>
      <w:r>
        <w:rPr>
          <w:szCs w:val="28"/>
        </w:rPr>
        <w:t xml:space="preserve"> для поз.46.</w:t>
      </w:r>
      <w:r w:rsidRPr="004802CF">
        <w:rPr>
          <w:szCs w:val="28"/>
        </w:rPr>
        <w:t>  Сохраняемые связи по сети 10кВ и 0,4кВ переподключить на ТП-2923нов.</w:t>
      </w:r>
    </w:p>
    <w:p w:rsidR="00170522" w:rsidRDefault="00170522" w:rsidP="00170522">
      <w:pPr>
        <w:widowControl w:val="0"/>
        <w:ind w:firstLine="567"/>
        <w:jc w:val="both"/>
        <w:rPr>
          <w:szCs w:val="28"/>
        </w:rPr>
      </w:pPr>
      <w:r>
        <w:rPr>
          <w:szCs w:val="28"/>
        </w:rPr>
        <w:t xml:space="preserve">– ТП1 10/0,4кВ с питанием двумя КЛ-10кВ от ТП- 2106 и кабельной линией 10кВ от КЛ-10кВ ТП2108-ТП2209; </w:t>
      </w:r>
    </w:p>
    <w:p w:rsidR="00170522" w:rsidRDefault="00170522" w:rsidP="00170522">
      <w:pPr>
        <w:tabs>
          <w:tab w:val="left" w:pos="0"/>
        </w:tabs>
        <w:ind w:firstLine="567"/>
        <w:jc w:val="both"/>
        <w:rPr>
          <w:szCs w:val="28"/>
        </w:rPr>
      </w:pPr>
      <w:r>
        <w:rPr>
          <w:szCs w:val="28"/>
        </w:rPr>
        <w:t>– ТП2 и ТП3 10/0,4кВ с питанием двумя КЛ-10кВ от существующей системы электроснабжения 10кВ в районе участков проектирования.</w:t>
      </w:r>
    </w:p>
    <w:p w:rsidR="00170522" w:rsidRPr="00CA3641" w:rsidRDefault="00170522" w:rsidP="00170522">
      <w:pPr>
        <w:tabs>
          <w:tab w:val="left" w:pos="0"/>
        </w:tabs>
        <w:ind w:firstLine="567"/>
        <w:jc w:val="both"/>
        <w:rPr>
          <w:bCs/>
          <w:szCs w:val="28"/>
        </w:rPr>
      </w:pPr>
      <w:r w:rsidRPr="00845B21">
        <w:rPr>
          <w:i/>
          <w:szCs w:val="28"/>
        </w:rPr>
        <w:t>Расчетный этап реализации.</w:t>
      </w:r>
      <w:r>
        <w:rPr>
          <w:szCs w:val="28"/>
        </w:rPr>
        <w:t xml:space="preserve"> Предусматривается сооружение ТП4  10/0,4кВ для поз. 42 с питанием двумя КЛ-10кВ от ПС 110/10кВ «Брестская» и ТП5 для поз. 44 с питанием двумя КЛ-10кВ от ТП4. Для трамвайного депо поз. 55</w:t>
      </w:r>
      <w:r w:rsidRPr="0033219B">
        <w:rPr>
          <w:szCs w:val="28"/>
        </w:rPr>
        <w:t xml:space="preserve"> –  </w:t>
      </w:r>
      <w:r>
        <w:rPr>
          <w:szCs w:val="28"/>
        </w:rPr>
        <w:t>сооружение РТП2 и тяговой подстанции с питанием двумя кабельными линиями от ПС 110/10кВ «Брестская».</w:t>
      </w:r>
      <w:r w:rsidRPr="00F959A7">
        <w:rPr>
          <w:szCs w:val="28"/>
        </w:rPr>
        <w:t xml:space="preserve"> </w:t>
      </w:r>
      <w:r w:rsidRPr="00CA3641">
        <w:rPr>
          <w:szCs w:val="28"/>
        </w:rPr>
        <w:t>Подлежат перекладке сохраняемые электрические кабели 10 кВ и 0,4</w:t>
      </w:r>
      <w:r>
        <w:rPr>
          <w:szCs w:val="28"/>
        </w:rPr>
        <w:t>к</w:t>
      </w:r>
      <w:r w:rsidRPr="00CA3641">
        <w:rPr>
          <w:szCs w:val="28"/>
        </w:rPr>
        <w:t>В, попадающие в зону строительства</w:t>
      </w:r>
      <w:r>
        <w:rPr>
          <w:szCs w:val="28"/>
        </w:rPr>
        <w:t>.</w:t>
      </w:r>
      <w:r w:rsidRPr="00CA3641">
        <w:rPr>
          <w:szCs w:val="28"/>
        </w:rPr>
        <w:t xml:space="preserve"> </w:t>
      </w:r>
      <w:r>
        <w:rPr>
          <w:bCs/>
          <w:szCs w:val="28"/>
        </w:rPr>
        <w:t xml:space="preserve">Проектируемую систему электроснабжения увязать по сети 10кВ с существующей системой электроснабжения района. </w:t>
      </w:r>
    </w:p>
    <w:p w:rsidR="00170522" w:rsidRPr="00F842A9" w:rsidRDefault="00170522" w:rsidP="00170522">
      <w:pPr>
        <w:widowControl w:val="0"/>
        <w:ind w:firstLine="567"/>
        <w:jc w:val="both"/>
        <w:rPr>
          <w:szCs w:val="28"/>
        </w:rPr>
      </w:pPr>
      <w:r w:rsidRPr="00F842A9">
        <w:rPr>
          <w:b/>
          <w:szCs w:val="28"/>
        </w:rPr>
        <w:t>Газоснабжение</w:t>
      </w:r>
      <w:r>
        <w:rPr>
          <w:b/>
          <w:szCs w:val="28"/>
        </w:rPr>
        <w:t xml:space="preserve">. </w:t>
      </w:r>
      <w:r w:rsidRPr="00F842A9">
        <w:rPr>
          <w:szCs w:val="28"/>
        </w:rPr>
        <w:t xml:space="preserve">Газоснабжение </w:t>
      </w:r>
      <w:r>
        <w:rPr>
          <w:szCs w:val="28"/>
        </w:rPr>
        <w:t>проектируемой многоквартирной жилой застройки</w:t>
      </w:r>
      <w:r w:rsidRPr="00F842A9">
        <w:rPr>
          <w:szCs w:val="28"/>
        </w:rPr>
        <w:t xml:space="preserve"> </w:t>
      </w:r>
      <w:r>
        <w:rPr>
          <w:szCs w:val="28"/>
        </w:rPr>
        <w:t xml:space="preserve">(на нужды пищеприготовления) и проектируемых объектов </w:t>
      </w:r>
      <w:r w:rsidRPr="00F842A9">
        <w:rPr>
          <w:szCs w:val="28"/>
        </w:rPr>
        <w:t xml:space="preserve">не предусматривается. </w:t>
      </w:r>
    </w:p>
    <w:p w:rsidR="00170522" w:rsidRPr="00B6580C" w:rsidRDefault="00170522" w:rsidP="00170522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B6580C">
        <w:rPr>
          <w:b/>
          <w:szCs w:val="28"/>
        </w:rPr>
        <w:t>Телефонизация</w:t>
      </w:r>
      <w:r>
        <w:rPr>
          <w:b/>
          <w:szCs w:val="28"/>
        </w:rPr>
        <w:t xml:space="preserve">. </w:t>
      </w:r>
      <w:r w:rsidRPr="00B6580C">
        <w:rPr>
          <w:color w:val="000000"/>
          <w:szCs w:val="28"/>
        </w:rPr>
        <w:t xml:space="preserve">Удовлетворение потребности в телефонной связи </w:t>
      </w:r>
      <w:r>
        <w:rPr>
          <w:color w:val="000000"/>
          <w:szCs w:val="28"/>
        </w:rPr>
        <w:t xml:space="preserve">проектируемых </w:t>
      </w:r>
      <w:r w:rsidRPr="00B6580C">
        <w:rPr>
          <w:color w:val="000000"/>
          <w:szCs w:val="28"/>
        </w:rPr>
        <w:t xml:space="preserve">объектов </w:t>
      </w:r>
      <w:r>
        <w:rPr>
          <w:color w:val="000000"/>
          <w:szCs w:val="28"/>
        </w:rPr>
        <w:t>выполнить</w:t>
      </w:r>
      <w:r w:rsidRPr="00B6580C">
        <w:rPr>
          <w:color w:val="000000"/>
          <w:szCs w:val="28"/>
        </w:rPr>
        <w:t xml:space="preserve"> от существующей сети телефонной </w:t>
      </w:r>
      <w:r w:rsidRPr="00B6580C">
        <w:rPr>
          <w:color w:val="000000"/>
          <w:szCs w:val="28"/>
        </w:rPr>
        <w:lastRenderedPageBreak/>
        <w:t>канализации.</w:t>
      </w:r>
      <w:r w:rsidRPr="00B6580C">
        <w:rPr>
          <w:szCs w:val="28"/>
        </w:rPr>
        <w:t xml:space="preserve"> Для новой застройки предусматривается использование новых технологий (пассивных оптических сетей – PON) с обеспечением услуг связи в комплексе (телефонизация, цифровое интерактивное телевидение IPTV, высокоскоростной интернет) и выполнение распределительных сетей волоконно-оптическим кабелем (ВОК) от АТС до каждого абонента. </w:t>
      </w:r>
    </w:p>
    <w:p w:rsidR="00170522" w:rsidRPr="007E4930" w:rsidRDefault="00170522" w:rsidP="00170522">
      <w:pPr>
        <w:widowControl w:val="0"/>
        <w:ind w:firstLine="567"/>
        <w:jc w:val="both"/>
        <w:rPr>
          <w:szCs w:val="28"/>
        </w:rPr>
      </w:pPr>
      <w:r w:rsidRPr="007E4930">
        <w:rPr>
          <w:b/>
          <w:szCs w:val="28"/>
        </w:rPr>
        <w:t>Радиофикация</w:t>
      </w:r>
      <w:r>
        <w:rPr>
          <w:b/>
          <w:szCs w:val="28"/>
        </w:rPr>
        <w:t xml:space="preserve">. </w:t>
      </w:r>
      <w:r w:rsidRPr="007E4930">
        <w:rPr>
          <w:szCs w:val="28"/>
        </w:rPr>
        <w:t>Для обеспечения своевременного информирования населения об угрозе возникновения и о возникновении чрезвычайных ситуаций в жилых и общественных зданиях следует предусматривать размещение эфирных радиоприемников</w:t>
      </w:r>
      <w:r>
        <w:rPr>
          <w:szCs w:val="28"/>
        </w:rPr>
        <w:t xml:space="preserve"> </w:t>
      </w:r>
      <w:r w:rsidRPr="007E4930">
        <w:rPr>
          <w:szCs w:val="28"/>
        </w:rPr>
        <w:t xml:space="preserve"> в одноквартирных жилых домах</w:t>
      </w:r>
      <w:r>
        <w:rPr>
          <w:szCs w:val="28"/>
        </w:rPr>
        <w:t xml:space="preserve">, </w:t>
      </w:r>
      <w:r w:rsidRPr="007E4930">
        <w:rPr>
          <w:szCs w:val="28"/>
        </w:rPr>
        <w:t>в многоквартирных и блокированных жилых домах  в каждой квартире</w:t>
      </w:r>
      <w:r>
        <w:rPr>
          <w:szCs w:val="28"/>
        </w:rPr>
        <w:t xml:space="preserve">, </w:t>
      </w:r>
      <w:r w:rsidRPr="007E4930">
        <w:rPr>
          <w:szCs w:val="28"/>
        </w:rPr>
        <w:t>в общественных зданиях и общежитиях  в помещениях дежурного персонала и руководителя каждой организации.</w:t>
      </w:r>
    </w:p>
    <w:p w:rsidR="00170522" w:rsidRPr="007E4930" w:rsidRDefault="00170522" w:rsidP="00170522">
      <w:pPr>
        <w:widowControl w:val="0"/>
        <w:ind w:firstLine="567"/>
        <w:jc w:val="both"/>
        <w:rPr>
          <w:b/>
          <w:bCs/>
          <w:szCs w:val="28"/>
        </w:rPr>
      </w:pPr>
      <w:r w:rsidRPr="007E4930">
        <w:rPr>
          <w:szCs w:val="28"/>
        </w:rPr>
        <w:t xml:space="preserve">Конкретные </w:t>
      </w:r>
      <w:r>
        <w:rPr>
          <w:szCs w:val="28"/>
        </w:rPr>
        <w:t>решения</w:t>
      </w:r>
      <w:r w:rsidRPr="007E4930">
        <w:rPr>
          <w:szCs w:val="28"/>
        </w:rPr>
        <w:t xml:space="preserve"> по </w:t>
      </w:r>
      <w:r>
        <w:rPr>
          <w:szCs w:val="28"/>
        </w:rPr>
        <w:t>инженерному обеспечению</w:t>
      </w:r>
      <w:r w:rsidRPr="007E4930">
        <w:rPr>
          <w:szCs w:val="28"/>
        </w:rPr>
        <w:t xml:space="preserve"> проектируем</w:t>
      </w:r>
      <w:r>
        <w:rPr>
          <w:szCs w:val="28"/>
        </w:rPr>
        <w:t>ых</w:t>
      </w:r>
      <w:r w:rsidRPr="007E4930">
        <w:rPr>
          <w:szCs w:val="28"/>
        </w:rPr>
        <w:t xml:space="preserve"> </w:t>
      </w:r>
      <w:r>
        <w:rPr>
          <w:szCs w:val="28"/>
        </w:rPr>
        <w:t>объектов</w:t>
      </w:r>
      <w:r w:rsidRPr="007E4930">
        <w:rPr>
          <w:szCs w:val="28"/>
        </w:rPr>
        <w:t xml:space="preserve"> будут даны на последующих стадиях проектирования </w:t>
      </w:r>
      <w:r>
        <w:rPr>
          <w:szCs w:val="28"/>
        </w:rPr>
        <w:t xml:space="preserve">в соответствии с проектной документацией и </w:t>
      </w:r>
      <w:r w:rsidRPr="007E4930">
        <w:rPr>
          <w:szCs w:val="28"/>
        </w:rPr>
        <w:t>технически</w:t>
      </w:r>
      <w:r>
        <w:rPr>
          <w:szCs w:val="28"/>
        </w:rPr>
        <w:t>ми</w:t>
      </w:r>
      <w:r w:rsidRPr="007E4930">
        <w:rPr>
          <w:szCs w:val="28"/>
        </w:rPr>
        <w:t xml:space="preserve"> услови</w:t>
      </w:r>
      <w:r>
        <w:rPr>
          <w:szCs w:val="28"/>
        </w:rPr>
        <w:t xml:space="preserve">ями для каждого объекта. </w:t>
      </w:r>
    </w:p>
    <w:p w:rsidR="00170522" w:rsidRDefault="00170522" w:rsidP="00170522">
      <w:pPr>
        <w:ind w:firstLine="567"/>
        <w:jc w:val="both"/>
        <w:rPr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</w:p>
    <w:p w:rsidR="00E70932" w:rsidRDefault="00E70932" w:rsidP="00E7093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i/>
          <w:shd w:val="clear" w:color="auto" w:fill="FFFFFF"/>
        </w:rPr>
        <w:sectPr w:rsidR="00E70932" w:rsidSect="005826FD">
          <w:pgSz w:w="11906" w:h="16838"/>
          <w:pgMar w:top="1134" w:right="820" w:bottom="1134" w:left="1418" w:header="708" w:footer="708" w:gutter="0"/>
          <w:cols w:space="708"/>
          <w:titlePg/>
          <w:docGrid w:linePitch="381"/>
        </w:sectPr>
      </w:pPr>
    </w:p>
    <w:p w:rsidR="00E70932" w:rsidRDefault="00D4364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</w:pPr>
      <w:bookmarkStart w:id="0" w:name="_GoBack"/>
      <w:r>
        <w:rPr>
          <w:bCs/>
          <w:i/>
          <w:noProof/>
          <w:szCs w:val="28"/>
        </w:rPr>
        <w:lastRenderedPageBreak/>
        <w:drawing>
          <wp:anchor distT="0" distB="0" distL="114300" distR="114300" simplePos="0" relativeHeight="251725824" behindDoc="0" locked="0" layoutInCell="1" allowOverlap="1" wp14:anchorId="21DAB9CD" wp14:editId="5F16B8ED">
            <wp:simplePos x="0" y="0"/>
            <wp:positionH relativeFrom="column">
              <wp:posOffset>-531583</wp:posOffset>
            </wp:positionH>
            <wp:positionV relativeFrom="paragraph">
              <wp:posOffset>-494459</wp:posOffset>
            </wp:positionV>
            <wp:extent cx="9819469" cy="14572301"/>
            <wp:effectExtent l="0" t="0" r="0" b="127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альный план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469" cy="1457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70932" w:rsidRDefault="00E70932" w:rsidP="00082589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Cs/>
          <w:i/>
          <w:szCs w:val="28"/>
        </w:rPr>
        <w:sectPr w:rsidR="00E70932" w:rsidSect="00E70932">
          <w:pgSz w:w="16840" w:h="23814" w:code="8"/>
          <w:pgMar w:top="1134" w:right="822" w:bottom="1134" w:left="1418" w:header="709" w:footer="709" w:gutter="0"/>
          <w:cols w:space="708"/>
          <w:titlePg/>
          <w:docGrid w:linePitch="381"/>
        </w:sectPr>
      </w:pPr>
    </w:p>
    <w:p w:rsidR="00FD0FCD" w:rsidRPr="00330342" w:rsidRDefault="00FD0FCD" w:rsidP="00A843FA">
      <w:pPr>
        <w:tabs>
          <w:tab w:val="left" w:pos="0"/>
        </w:tabs>
        <w:ind w:right="29" w:firstLine="567"/>
        <w:jc w:val="both"/>
        <w:rPr>
          <w:b/>
          <w:szCs w:val="28"/>
        </w:rPr>
      </w:pPr>
      <w:r w:rsidRPr="00330342">
        <w:rPr>
          <w:b/>
          <w:szCs w:val="28"/>
        </w:rPr>
        <w:lastRenderedPageBreak/>
        <w:t>2.3 Основные первоочередные градостроительные мероприятия</w:t>
      </w:r>
    </w:p>
    <w:p w:rsidR="00330342" w:rsidRPr="00330342" w:rsidRDefault="00330342" w:rsidP="00E05FA7">
      <w:pPr>
        <w:ind w:firstLine="567"/>
        <w:jc w:val="both"/>
        <w:rPr>
          <w:szCs w:val="28"/>
        </w:rPr>
      </w:pPr>
      <w:r w:rsidRPr="00330342">
        <w:rPr>
          <w:szCs w:val="28"/>
        </w:rPr>
        <w:t xml:space="preserve">В проекте установлены 2 этапа освоения проектируемой территории: 1-й этап – до 2024-го года, 2-й этап (перспектива) – с 2024-го до 2030-го года. </w:t>
      </w:r>
    </w:p>
    <w:p w:rsidR="00330342" w:rsidRPr="00330342" w:rsidRDefault="00265A16" w:rsidP="00330342">
      <w:pPr>
        <w:ind w:firstLine="567"/>
        <w:jc w:val="both"/>
        <w:rPr>
          <w:bCs/>
          <w:szCs w:val="28"/>
        </w:rPr>
      </w:pPr>
      <w:r w:rsidRPr="00330342">
        <w:rPr>
          <w:bCs/>
          <w:szCs w:val="28"/>
        </w:rPr>
        <w:t>Первоочередными мероприятиями реализации градостроительного проекта являются:</w:t>
      </w:r>
      <w:r w:rsidR="00330342" w:rsidRPr="00330342">
        <w:rPr>
          <w:b/>
          <w:szCs w:val="26"/>
        </w:rPr>
        <w:t>:</w:t>
      </w:r>
    </w:p>
    <w:p w:rsidR="00330342" w:rsidRDefault="00330342" w:rsidP="00330342">
      <w:pPr>
        <w:pStyle w:val="ac"/>
        <w:tabs>
          <w:tab w:val="left" w:pos="0"/>
          <w:tab w:val="left" w:pos="9639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bCs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>- Р</w:t>
      </w:r>
      <w:r w:rsidRPr="00AC28E3">
        <w:rPr>
          <w:rFonts w:eastAsiaTheme="minorHAnsi"/>
          <w:bCs/>
          <w:szCs w:val="28"/>
          <w:lang w:eastAsia="en-US"/>
        </w:rPr>
        <w:t>еконструкция главного корпуса с пристройкой кардиохирургического оперблока и блока трансплантации стволовых клеток</w:t>
      </w:r>
      <w:r>
        <w:rPr>
          <w:rFonts w:eastAsiaTheme="minorHAnsi"/>
          <w:bCs/>
          <w:szCs w:val="28"/>
          <w:lang w:eastAsia="en-US"/>
        </w:rPr>
        <w:t xml:space="preserve"> со сносом здания пищеблока по ул. Семашко, 8, а также строительство дополнительных парковочных на территории </w:t>
      </w:r>
      <w:r w:rsidRPr="00AC28E3">
        <w:rPr>
          <w:rFonts w:eastAsiaTheme="minorHAnsi"/>
          <w:color w:val="000000"/>
          <w:szCs w:val="28"/>
          <w:lang w:eastAsia="en-US"/>
        </w:rPr>
        <w:t>ГУ "Минский научно-практический центр хирургии, трансплантологии и гематологии"</w:t>
      </w:r>
      <w:r>
        <w:rPr>
          <w:rFonts w:eastAsiaTheme="minorHAnsi"/>
          <w:color w:val="000000"/>
          <w:szCs w:val="28"/>
          <w:lang w:eastAsia="en-US"/>
        </w:rPr>
        <w:t xml:space="preserve"> (№28 по экспл.)</w:t>
      </w:r>
      <w:r>
        <w:rPr>
          <w:rFonts w:eastAsiaTheme="minorHAnsi"/>
          <w:bCs/>
          <w:szCs w:val="28"/>
          <w:lang w:eastAsia="en-US"/>
        </w:rPr>
        <w:t>;</w:t>
      </w:r>
    </w:p>
    <w:p w:rsidR="00330342" w:rsidRDefault="00330342" w:rsidP="00330342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>
        <w:rPr>
          <w:rFonts w:eastAsiaTheme="minorHAnsi"/>
          <w:color w:val="000000"/>
          <w:szCs w:val="28"/>
          <w:lang w:eastAsia="en-US"/>
        </w:rPr>
        <w:t>Вынос м</w:t>
      </w:r>
      <w:r w:rsidRPr="0062485A">
        <w:rPr>
          <w:rFonts w:eastAsiaTheme="minorHAnsi"/>
          <w:color w:val="000000"/>
          <w:szCs w:val="28"/>
          <w:lang w:eastAsia="en-US"/>
        </w:rPr>
        <w:t>ногоквартирн</w:t>
      </w:r>
      <w:r>
        <w:rPr>
          <w:rFonts w:eastAsiaTheme="minorHAnsi"/>
          <w:color w:val="000000"/>
          <w:szCs w:val="28"/>
          <w:lang w:eastAsia="en-US"/>
        </w:rPr>
        <w:t>ого</w:t>
      </w:r>
      <w:r w:rsidRPr="0062485A">
        <w:rPr>
          <w:rFonts w:eastAsiaTheme="minorHAnsi"/>
          <w:color w:val="000000"/>
          <w:szCs w:val="28"/>
          <w:lang w:eastAsia="en-US"/>
        </w:rPr>
        <w:t xml:space="preserve"> жило</w:t>
      </w:r>
      <w:r>
        <w:rPr>
          <w:rFonts w:eastAsiaTheme="minorHAnsi"/>
          <w:color w:val="000000"/>
          <w:szCs w:val="28"/>
          <w:lang w:eastAsia="en-US"/>
        </w:rPr>
        <w:t>го</w:t>
      </w:r>
      <w:r w:rsidRPr="0062485A">
        <w:rPr>
          <w:rFonts w:eastAsiaTheme="minorHAnsi"/>
          <w:color w:val="000000"/>
          <w:szCs w:val="28"/>
          <w:lang w:eastAsia="en-US"/>
        </w:rPr>
        <w:t xml:space="preserve"> дом</w:t>
      </w:r>
      <w:r>
        <w:rPr>
          <w:rFonts w:eastAsiaTheme="minorHAnsi"/>
          <w:color w:val="000000"/>
          <w:szCs w:val="28"/>
          <w:lang w:eastAsia="en-US"/>
        </w:rPr>
        <w:t xml:space="preserve">а (№19 по экспл.) с территории </w:t>
      </w:r>
      <w:r w:rsidR="008F6E79">
        <w:rPr>
          <w:rFonts w:eastAsiaTheme="minorHAnsi"/>
          <w:color w:val="000000"/>
          <w:szCs w:val="28"/>
          <w:lang w:eastAsia="en-US"/>
        </w:rPr>
        <w:t>ГУО "Вспомогательная школа №11";</w:t>
      </w:r>
    </w:p>
    <w:p w:rsidR="00330342" w:rsidRDefault="00330342" w:rsidP="008F6E79">
      <w:pPr>
        <w:tabs>
          <w:tab w:val="left" w:pos="-720"/>
          <w:tab w:val="left" w:pos="0"/>
          <w:tab w:val="left" w:pos="142"/>
        </w:tabs>
        <w:ind w:firstLine="567"/>
        <w:jc w:val="both"/>
        <w:rPr>
          <w:b/>
          <w:szCs w:val="26"/>
        </w:rPr>
      </w:pPr>
      <w:r>
        <w:rPr>
          <w:rFonts w:eastAsiaTheme="minorHAnsi"/>
          <w:color w:val="000000"/>
          <w:szCs w:val="28"/>
          <w:lang w:eastAsia="en-US"/>
        </w:rPr>
        <w:t xml:space="preserve">- Комплекс мероприятий (устройство навесов, ограждений и др.) по ограничению зрительного восприятия входа в здание морга, а также въезда-выезда на территорию </w:t>
      </w:r>
      <w:r w:rsidRPr="0062485A">
        <w:rPr>
          <w:rFonts w:eastAsiaTheme="minorHAnsi"/>
          <w:color w:val="000000"/>
          <w:szCs w:val="28"/>
          <w:lang w:eastAsia="en-US"/>
        </w:rPr>
        <w:t>Патологоанатомическо</w:t>
      </w:r>
      <w:r>
        <w:rPr>
          <w:rFonts w:eastAsiaTheme="minorHAnsi"/>
          <w:color w:val="000000"/>
          <w:szCs w:val="28"/>
          <w:lang w:eastAsia="en-US"/>
        </w:rPr>
        <w:t>го</w:t>
      </w:r>
      <w:r w:rsidRPr="0062485A">
        <w:rPr>
          <w:rFonts w:eastAsiaTheme="minorHAnsi"/>
          <w:color w:val="000000"/>
          <w:szCs w:val="28"/>
          <w:lang w:eastAsia="en-US"/>
        </w:rPr>
        <w:t xml:space="preserve"> бюро (УЗ "Городское клиническое патологоанатомическое бюро")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62485A">
        <w:rPr>
          <w:rFonts w:eastAsiaTheme="minorHAnsi"/>
          <w:color w:val="000000"/>
          <w:szCs w:val="28"/>
          <w:lang w:eastAsia="en-US"/>
        </w:rPr>
        <w:t xml:space="preserve"> ул.Семашко,8к.5</w:t>
      </w:r>
      <w:r w:rsidR="008F6E79">
        <w:rPr>
          <w:rFonts w:eastAsiaTheme="minorHAnsi"/>
          <w:color w:val="000000"/>
          <w:szCs w:val="28"/>
          <w:lang w:eastAsia="en-US"/>
        </w:rPr>
        <w:t xml:space="preserve"> (№24 по экспл.);</w:t>
      </w:r>
    </w:p>
    <w:p w:rsidR="00330342" w:rsidRPr="00465112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/>
          <w:szCs w:val="26"/>
        </w:rPr>
      </w:pPr>
      <w:r>
        <w:rPr>
          <w:b/>
          <w:szCs w:val="26"/>
        </w:rPr>
        <w:t xml:space="preserve">- </w:t>
      </w:r>
      <w:r w:rsidR="008F6E79" w:rsidRPr="008F6E79">
        <w:rPr>
          <w:szCs w:val="26"/>
        </w:rPr>
        <w:t>Завершение строительства</w:t>
      </w:r>
      <w:r w:rsidR="008F6E79">
        <w:rPr>
          <w:b/>
          <w:szCs w:val="26"/>
        </w:rPr>
        <w:t xml:space="preserve"> </w:t>
      </w:r>
      <w:r w:rsidR="008F6E79">
        <w:rPr>
          <w:rFonts w:eastAsiaTheme="minorHAnsi"/>
          <w:color w:val="000000"/>
          <w:szCs w:val="28"/>
          <w:lang w:eastAsia="en-US"/>
        </w:rPr>
        <w:t>м</w:t>
      </w:r>
      <w:r w:rsidRPr="0062485A">
        <w:rPr>
          <w:rFonts w:eastAsiaTheme="minorHAnsi"/>
          <w:color w:val="000000"/>
          <w:szCs w:val="28"/>
          <w:lang w:eastAsia="en-US"/>
        </w:rPr>
        <w:t>едицинск</w:t>
      </w:r>
      <w:r w:rsidR="008F6E79">
        <w:rPr>
          <w:rFonts w:eastAsiaTheme="minorHAnsi"/>
          <w:color w:val="000000"/>
          <w:szCs w:val="28"/>
          <w:lang w:eastAsia="en-US"/>
        </w:rPr>
        <w:t>ого</w:t>
      </w:r>
      <w:r w:rsidRPr="0062485A">
        <w:rPr>
          <w:rFonts w:eastAsiaTheme="minorHAnsi"/>
          <w:color w:val="000000"/>
          <w:szCs w:val="28"/>
          <w:lang w:eastAsia="en-US"/>
        </w:rPr>
        <w:t xml:space="preserve"> центр</w:t>
      </w:r>
      <w:r w:rsidR="008F6E79">
        <w:rPr>
          <w:rFonts w:eastAsiaTheme="minorHAnsi"/>
          <w:color w:val="000000"/>
          <w:szCs w:val="28"/>
          <w:lang w:eastAsia="en-US"/>
        </w:rPr>
        <w:t>а</w:t>
      </w:r>
      <w:r w:rsidRPr="0062485A">
        <w:rPr>
          <w:rFonts w:eastAsiaTheme="minorHAnsi"/>
          <w:color w:val="000000"/>
          <w:szCs w:val="28"/>
          <w:lang w:eastAsia="en-US"/>
        </w:rPr>
        <w:t xml:space="preserve"> по ул. Семашко (ООО "Фармлэнд") </w:t>
      </w:r>
      <w:r>
        <w:rPr>
          <w:rFonts w:eastAsiaTheme="minorHAnsi"/>
          <w:color w:val="000000"/>
          <w:szCs w:val="28"/>
          <w:lang w:eastAsia="en-US"/>
        </w:rPr>
        <w:t>(№45 по экспл</w:t>
      </w:r>
      <w:r w:rsidRPr="00465112">
        <w:rPr>
          <w:rFonts w:eastAsiaTheme="minorHAnsi"/>
          <w:szCs w:val="28"/>
          <w:lang w:eastAsia="en-US"/>
        </w:rPr>
        <w:t>.)</w:t>
      </w:r>
      <w:r>
        <w:rPr>
          <w:rFonts w:eastAsiaTheme="minorHAnsi"/>
          <w:szCs w:val="28"/>
          <w:lang w:eastAsia="en-US"/>
        </w:rPr>
        <w:t>;</w:t>
      </w:r>
    </w:p>
    <w:p w:rsidR="00330342" w:rsidRDefault="00330342" w:rsidP="00330342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szCs w:val="28"/>
          <w:lang w:eastAsia="en-US"/>
        </w:rPr>
      </w:pPr>
      <w:r>
        <w:rPr>
          <w:b/>
          <w:szCs w:val="26"/>
        </w:rPr>
        <w:t xml:space="preserve">- </w:t>
      </w:r>
      <w:r w:rsidR="008F6E79" w:rsidRPr="008F6E79">
        <w:rPr>
          <w:szCs w:val="26"/>
        </w:rPr>
        <w:t>Реализация о</w:t>
      </w:r>
      <w:r w:rsidRPr="0062485A">
        <w:rPr>
          <w:rFonts w:eastAsiaTheme="minorHAnsi"/>
          <w:color w:val="000000"/>
          <w:szCs w:val="28"/>
          <w:lang w:eastAsia="en-US"/>
        </w:rPr>
        <w:t>бъект</w:t>
      </w:r>
      <w:r w:rsidR="008F6E79">
        <w:rPr>
          <w:rFonts w:eastAsiaTheme="minorHAnsi"/>
          <w:color w:val="000000"/>
          <w:szCs w:val="28"/>
          <w:lang w:eastAsia="en-US"/>
        </w:rPr>
        <w:t>а</w:t>
      </w:r>
      <w:r w:rsidRPr="0062485A">
        <w:rPr>
          <w:rFonts w:eastAsiaTheme="minorHAnsi"/>
          <w:color w:val="000000"/>
          <w:szCs w:val="28"/>
          <w:lang w:eastAsia="en-US"/>
        </w:rPr>
        <w:t xml:space="preserve"> общественного назначения (лечебно-оздоровительный) </w:t>
      </w:r>
      <w:r>
        <w:rPr>
          <w:rFonts w:eastAsiaTheme="minorHAnsi"/>
          <w:color w:val="000000"/>
          <w:szCs w:val="28"/>
          <w:lang w:eastAsia="en-US"/>
        </w:rPr>
        <w:t>(№53 по экспл</w:t>
      </w:r>
      <w:r w:rsidR="008F6E79">
        <w:rPr>
          <w:rFonts w:eastAsiaTheme="minorHAnsi"/>
          <w:szCs w:val="28"/>
          <w:lang w:eastAsia="en-US"/>
        </w:rPr>
        <w:t>.) - предложение проекта п</w:t>
      </w:r>
      <w:r>
        <w:rPr>
          <w:rFonts w:eastAsiaTheme="minorHAnsi"/>
          <w:szCs w:val="28"/>
          <w:lang w:eastAsia="en-US"/>
        </w:rPr>
        <w:t xml:space="preserve">ри условии выноса </w:t>
      </w:r>
      <w:r>
        <w:rPr>
          <w:rFonts w:eastAsiaTheme="minorHAnsi"/>
          <w:color w:val="000000"/>
          <w:szCs w:val="28"/>
          <w:lang w:eastAsia="en-US"/>
        </w:rPr>
        <w:t>с</w:t>
      </w:r>
      <w:r w:rsidRPr="0062485A">
        <w:rPr>
          <w:rFonts w:eastAsiaTheme="minorHAnsi"/>
          <w:color w:val="000000"/>
          <w:szCs w:val="28"/>
          <w:lang w:eastAsia="en-US"/>
        </w:rPr>
        <w:t>кладски</w:t>
      </w:r>
      <w:r>
        <w:rPr>
          <w:rFonts w:eastAsiaTheme="minorHAnsi"/>
          <w:color w:val="000000"/>
          <w:szCs w:val="28"/>
          <w:lang w:eastAsia="en-US"/>
        </w:rPr>
        <w:t>х</w:t>
      </w:r>
      <w:r w:rsidRPr="0062485A">
        <w:rPr>
          <w:rFonts w:eastAsiaTheme="minorHAnsi"/>
          <w:color w:val="000000"/>
          <w:szCs w:val="28"/>
          <w:lang w:eastAsia="en-US"/>
        </w:rPr>
        <w:t xml:space="preserve"> помещени</w:t>
      </w:r>
      <w:r>
        <w:rPr>
          <w:rFonts w:eastAsiaTheme="minorHAnsi"/>
          <w:color w:val="000000"/>
          <w:szCs w:val="28"/>
          <w:lang w:eastAsia="en-US"/>
        </w:rPr>
        <w:t>й</w:t>
      </w:r>
      <w:r w:rsidRPr="0062485A">
        <w:rPr>
          <w:rFonts w:eastAsiaTheme="minorHAnsi"/>
          <w:color w:val="000000"/>
          <w:szCs w:val="28"/>
          <w:lang w:eastAsia="en-US"/>
        </w:rPr>
        <w:t xml:space="preserve"> (РУП "Дирекция строящегося предприятия Министерства здравоохранения РБ")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62485A">
        <w:rPr>
          <w:rFonts w:eastAsiaTheme="minorHAnsi"/>
          <w:color w:val="000000"/>
          <w:szCs w:val="28"/>
          <w:lang w:eastAsia="en-US"/>
        </w:rPr>
        <w:t xml:space="preserve"> ул.Семашко,14</w:t>
      </w:r>
      <w:r>
        <w:rPr>
          <w:rFonts w:eastAsiaTheme="minorHAnsi"/>
          <w:szCs w:val="28"/>
          <w:lang w:eastAsia="en-US"/>
        </w:rPr>
        <w:t>;</w:t>
      </w:r>
    </w:p>
    <w:p w:rsidR="00330342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5C78BF">
        <w:rPr>
          <w:b/>
          <w:szCs w:val="26"/>
        </w:rPr>
        <w:t xml:space="preserve">- </w:t>
      </w:r>
      <w:r w:rsidRPr="005C78BF">
        <w:rPr>
          <w:rFonts w:eastAsiaTheme="minorHAnsi"/>
          <w:szCs w:val="28"/>
          <w:lang w:eastAsia="en-US"/>
        </w:rPr>
        <w:t xml:space="preserve"> </w:t>
      </w:r>
      <w:r w:rsidR="008F6E79" w:rsidRPr="008F6E79">
        <w:rPr>
          <w:rFonts w:eastAsiaTheme="minorHAnsi"/>
          <w:szCs w:val="28"/>
          <w:lang w:eastAsia="en-US"/>
        </w:rPr>
        <w:t>Размещение и строительство</w:t>
      </w:r>
      <w:r w:rsidR="008F6E79">
        <w:rPr>
          <w:rFonts w:eastAsiaTheme="minorHAnsi"/>
          <w:b/>
          <w:szCs w:val="28"/>
          <w:lang w:eastAsia="en-US"/>
        </w:rPr>
        <w:t xml:space="preserve"> </w:t>
      </w:r>
      <w:r w:rsidR="008F6E79">
        <w:rPr>
          <w:rFonts w:eastAsiaTheme="minorHAnsi"/>
          <w:szCs w:val="28"/>
          <w:lang w:eastAsia="en-US"/>
        </w:rPr>
        <w:t>о</w:t>
      </w:r>
      <w:r w:rsidRPr="005C78BF">
        <w:rPr>
          <w:rFonts w:eastAsiaTheme="minorHAnsi"/>
          <w:szCs w:val="28"/>
          <w:lang w:eastAsia="en-US"/>
        </w:rPr>
        <w:t>бщеобразовательн</w:t>
      </w:r>
      <w:r w:rsidR="008F6E79">
        <w:rPr>
          <w:rFonts w:eastAsiaTheme="minorHAnsi"/>
          <w:szCs w:val="28"/>
          <w:lang w:eastAsia="en-US"/>
        </w:rPr>
        <w:t>ой</w:t>
      </w:r>
      <w:r w:rsidRPr="005C78BF">
        <w:rPr>
          <w:rFonts w:eastAsiaTheme="minorHAnsi"/>
          <w:szCs w:val="28"/>
          <w:lang w:eastAsia="en-US"/>
        </w:rPr>
        <w:t xml:space="preserve"> школ</w:t>
      </w:r>
      <w:r w:rsidR="008F6E79">
        <w:rPr>
          <w:rFonts w:eastAsiaTheme="minorHAnsi"/>
          <w:szCs w:val="28"/>
          <w:lang w:eastAsia="en-US"/>
        </w:rPr>
        <w:t>ы</w:t>
      </w:r>
      <w:r w:rsidRPr="005C78BF">
        <w:rPr>
          <w:rFonts w:eastAsiaTheme="minorHAnsi"/>
          <w:szCs w:val="28"/>
          <w:lang w:eastAsia="en-US"/>
        </w:rPr>
        <w:t xml:space="preserve"> на 1200 мест с бассейном (№50 по экспл.) - предложение проекта, при условии выноса ГУО "Вспомогательная школа-интернат №7"</w:t>
      </w:r>
      <w:r>
        <w:rPr>
          <w:rFonts w:eastAsiaTheme="minorHAnsi"/>
          <w:szCs w:val="28"/>
          <w:lang w:eastAsia="en-US"/>
        </w:rPr>
        <w:t>;</w:t>
      </w:r>
    </w:p>
    <w:p w:rsidR="00330342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="008F6E79" w:rsidRPr="008F6E79">
        <w:rPr>
          <w:rFonts w:eastAsiaTheme="minorHAnsi"/>
          <w:szCs w:val="28"/>
          <w:lang w:eastAsia="en-US"/>
        </w:rPr>
        <w:t>Размещение и строительство</w:t>
      </w:r>
      <w:r w:rsidR="008F6E79">
        <w:rPr>
          <w:rFonts w:eastAsiaTheme="minorHAnsi"/>
          <w:b/>
          <w:szCs w:val="28"/>
          <w:lang w:eastAsia="en-US"/>
        </w:rPr>
        <w:t xml:space="preserve"> </w:t>
      </w:r>
      <w:r w:rsidR="008F6E79">
        <w:rPr>
          <w:rFonts w:eastAsiaTheme="minorHAnsi"/>
          <w:color w:val="000000"/>
          <w:szCs w:val="28"/>
          <w:lang w:eastAsia="en-US"/>
        </w:rPr>
        <w:t>д</w:t>
      </w:r>
      <w:r w:rsidRPr="0062485A">
        <w:rPr>
          <w:rFonts w:eastAsiaTheme="minorHAnsi"/>
          <w:color w:val="000000"/>
          <w:szCs w:val="28"/>
          <w:lang w:eastAsia="en-US"/>
        </w:rPr>
        <w:t>етск</w:t>
      </w:r>
      <w:r w:rsidR="008F6E79">
        <w:rPr>
          <w:rFonts w:eastAsiaTheme="minorHAnsi"/>
          <w:color w:val="000000"/>
          <w:szCs w:val="28"/>
          <w:lang w:eastAsia="en-US"/>
        </w:rPr>
        <w:t>ого</w:t>
      </w:r>
      <w:r w:rsidRPr="0062485A">
        <w:rPr>
          <w:rFonts w:eastAsiaTheme="minorHAnsi"/>
          <w:color w:val="000000"/>
          <w:szCs w:val="28"/>
          <w:lang w:eastAsia="en-US"/>
        </w:rPr>
        <w:t xml:space="preserve"> сад</w:t>
      </w:r>
      <w:r w:rsidR="008F6E79">
        <w:rPr>
          <w:rFonts w:eastAsiaTheme="minorHAnsi"/>
          <w:color w:val="000000"/>
          <w:szCs w:val="28"/>
          <w:lang w:eastAsia="en-US"/>
        </w:rPr>
        <w:t>а</w:t>
      </w:r>
      <w:r w:rsidRPr="0062485A">
        <w:rPr>
          <w:rFonts w:eastAsiaTheme="minorHAnsi"/>
          <w:color w:val="000000"/>
          <w:szCs w:val="28"/>
          <w:lang w:eastAsia="en-US"/>
        </w:rPr>
        <w:t xml:space="preserve"> на 350 мест </w:t>
      </w:r>
      <w:r w:rsidRPr="005C78BF">
        <w:rPr>
          <w:rFonts w:eastAsiaTheme="minorHAnsi"/>
          <w:szCs w:val="28"/>
          <w:lang w:eastAsia="en-US"/>
        </w:rPr>
        <w:t>(№5</w:t>
      </w:r>
      <w:r>
        <w:rPr>
          <w:rFonts w:eastAsiaTheme="minorHAnsi"/>
          <w:szCs w:val="28"/>
          <w:lang w:eastAsia="en-US"/>
        </w:rPr>
        <w:t>1</w:t>
      </w:r>
      <w:r w:rsidRPr="005C78BF">
        <w:rPr>
          <w:rFonts w:eastAsiaTheme="minorHAnsi"/>
          <w:szCs w:val="28"/>
          <w:lang w:eastAsia="en-US"/>
        </w:rPr>
        <w:t xml:space="preserve"> по</w:t>
      </w:r>
      <w:r w:rsidR="008F6E79">
        <w:rPr>
          <w:rFonts w:eastAsiaTheme="minorHAnsi"/>
          <w:szCs w:val="28"/>
          <w:lang w:eastAsia="en-US"/>
        </w:rPr>
        <w:t xml:space="preserve"> экспл.) - предложение проекта,</w:t>
      </w:r>
      <w:r w:rsidRPr="005C78BF">
        <w:rPr>
          <w:rFonts w:eastAsiaTheme="minorHAnsi"/>
          <w:szCs w:val="28"/>
          <w:lang w:eastAsia="en-US"/>
        </w:rPr>
        <w:t xml:space="preserve"> при условии выноса ГУО "Вспомогательная школа-интернат №7"</w:t>
      </w:r>
      <w:r>
        <w:rPr>
          <w:rFonts w:eastAsiaTheme="minorHAnsi"/>
          <w:szCs w:val="28"/>
          <w:lang w:eastAsia="en-US"/>
        </w:rPr>
        <w:t xml:space="preserve">; </w:t>
      </w:r>
    </w:p>
    <w:p w:rsidR="00330342" w:rsidRPr="00F076D3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 xml:space="preserve">- </w:t>
      </w:r>
      <w:r w:rsidR="008F6E79" w:rsidRPr="008F6E79">
        <w:rPr>
          <w:rFonts w:eastAsiaTheme="minorHAnsi"/>
          <w:szCs w:val="28"/>
          <w:lang w:eastAsia="en-US"/>
        </w:rPr>
        <w:t>Размещение и строительство</w:t>
      </w:r>
      <w:r>
        <w:rPr>
          <w:rFonts w:eastAsiaTheme="minorHAnsi"/>
          <w:b/>
          <w:szCs w:val="28"/>
          <w:lang w:eastAsia="en-US"/>
        </w:rPr>
        <w:t xml:space="preserve"> </w:t>
      </w:r>
      <w:r w:rsidR="008F6E79">
        <w:rPr>
          <w:rFonts w:eastAsiaTheme="minorHAnsi"/>
          <w:color w:val="000000"/>
          <w:szCs w:val="28"/>
          <w:lang w:eastAsia="en-US"/>
        </w:rPr>
        <w:t>о</w:t>
      </w:r>
      <w:r w:rsidRPr="0062485A">
        <w:rPr>
          <w:rFonts w:eastAsiaTheme="minorHAnsi"/>
          <w:color w:val="000000"/>
          <w:szCs w:val="28"/>
          <w:lang w:eastAsia="en-US"/>
        </w:rPr>
        <w:t>бъект</w:t>
      </w:r>
      <w:r w:rsidR="008F6E79">
        <w:rPr>
          <w:rFonts w:eastAsiaTheme="minorHAnsi"/>
          <w:color w:val="000000"/>
          <w:szCs w:val="28"/>
          <w:lang w:eastAsia="en-US"/>
        </w:rPr>
        <w:t>а</w:t>
      </w:r>
      <w:r w:rsidRPr="0062485A">
        <w:rPr>
          <w:rFonts w:eastAsiaTheme="minorHAnsi"/>
          <w:color w:val="000000"/>
          <w:szCs w:val="28"/>
          <w:lang w:eastAsia="en-US"/>
        </w:rPr>
        <w:t xml:space="preserve"> общественного назначения (торгово-бытово</w:t>
      </w:r>
      <w:r w:rsidR="008F6E79">
        <w:rPr>
          <w:rFonts w:eastAsiaTheme="minorHAnsi"/>
          <w:color w:val="000000"/>
          <w:szCs w:val="28"/>
          <w:lang w:eastAsia="en-US"/>
        </w:rPr>
        <w:t>го</w:t>
      </w:r>
      <w:r w:rsidRPr="0062485A">
        <w:rPr>
          <w:rFonts w:eastAsiaTheme="minorHAnsi"/>
          <w:color w:val="000000"/>
          <w:szCs w:val="28"/>
          <w:lang w:eastAsia="en-US"/>
        </w:rPr>
        <w:t xml:space="preserve">) </w:t>
      </w:r>
      <w:r w:rsidRPr="005C78BF">
        <w:rPr>
          <w:rFonts w:eastAsiaTheme="minorHAnsi"/>
          <w:szCs w:val="28"/>
          <w:lang w:eastAsia="en-US"/>
        </w:rPr>
        <w:t>(№5</w:t>
      </w:r>
      <w:r>
        <w:rPr>
          <w:rFonts w:eastAsiaTheme="minorHAnsi"/>
          <w:szCs w:val="28"/>
          <w:lang w:eastAsia="en-US"/>
        </w:rPr>
        <w:t>2</w:t>
      </w:r>
      <w:r w:rsidRPr="005C78BF">
        <w:rPr>
          <w:rFonts w:eastAsiaTheme="minorHAnsi"/>
          <w:szCs w:val="28"/>
          <w:lang w:eastAsia="en-US"/>
        </w:rPr>
        <w:t xml:space="preserve"> по экспл</w:t>
      </w:r>
      <w:r w:rsidRPr="00F076D3">
        <w:rPr>
          <w:rFonts w:eastAsiaTheme="minorHAnsi"/>
          <w:szCs w:val="28"/>
          <w:lang w:eastAsia="en-US"/>
        </w:rPr>
        <w:t xml:space="preserve">.) </w:t>
      </w:r>
      <w:r w:rsidR="008F6E79" w:rsidRPr="00F076D3">
        <w:rPr>
          <w:rFonts w:eastAsiaTheme="minorHAnsi"/>
          <w:szCs w:val="28"/>
          <w:lang w:eastAsia="en-US"/>
        </w:rPr>
        <w:t xml:space="preserve">на свободной территории </w:t>
      </w:r>
      <w:r w:rsidRPr="00F076D3">
        <w:rPr>
          <w:rFonts w:eastAsiaTheme="minorHAnsi"/>
          <w:szCs w:val="28"/>
          <w:lang w:eastAsia="en-US"/>
        </w:rPr>
        <w:t>-</w:t>
      </w:r>
      <w:r w:rsidRPr="0062485A">
        <w:rPr>
          <w:rFonts w:eastAsiaTheme="minorHAnsi"/>
          <w:color w:val="FF0000"/>
          <w:szCs w:val="28"/>
          <w:lang w:eastAsia="en-US"/>
        </w:rPr>
        <w:t xml:space="preserve"> </w:t>
      </w:r>
      <w:r w:rsidR="008F6E79">
        <w:rPr>
          <w:rFonts w:eastAsiaTheme="minorHAnsi"/>
          <w:szCs w:val="28"/>
          <w:lang w:eastAsia="en-US"/>
        </w:rPr>
        <w:t>предложение проекта</w:t>
      </w:r>
      <w:r w:rsidRPr="00F076D3">
        <w:rPr>
          <w:rFonts w:eastAsiaTheme="minorHAnsi"/>
          <w:szCs w:val="28"/>
          <w:lang w:eastAsia="en-US"/>
        </w:rPr>
        <w:t>;</w:t>
      </w:r>
    </w:p>
    <w:p w:rsidR="00330342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b/>
          <w:szCs w:val="26"/>
        </w:rPr>
        <w:t xml:space="preserve">- </w:t>
      </w:r>
      <w:r w:rsidR="00B21550" w:rsidRPr="00B21550">
        <w:rPr>
          <w:szCs w:val="26"/>
        </w:rPr>
        <w:t>Строительство</w:t>
      </w:r>
      <w:r w:rsidR="00B21550">
        <w:rPr>
          <w:b/>
          <w:szCs w:val="26"/>
        </w:rPr>
        <w:t xml:space="preserve"> </w:t>
      </w:r>
      <w:r w:rsidR="00B21550" w:rsidRPr="00C47A98">
        <w:rPr>
          <w:rFonts w:eastAsiaTheme="minorHAnsi"/>
          <w:szCs w:val="28"/>
          <w:lang w:eastAsia="en-US"/>
        </w:rPr>
        <w:t>ранее запроектированн</w:t>
      </w:r>
      <w:r w:rsidR="00B21550">
        <w:rPr>
          <w:rFonts w:eastAsiaTheme="minorHAnsi"/>
          <w:szCs w:val="28"/>
          <w:lang w:eastAsia="en-US"/>
        </w:rPr>
        <w:t>ого</w:t>
      </w:r>
      <w:r w:rsidR="00B21550" w:rsidRPr="00C47A98">
        <w:rPr>
          <w:rFonts w:eastAsiaTheme="minorHAnsi"/>
          <w:szCs w:val="28"/>
          <w:lang w:eastAsia="en-US"/>
        </w:rPr>
        <w:t xml:space="preserve"> объект</w:t>
      </w:r>
      <w:r w:rsidR="00B21550">
        <w:rPr>
          <w:rFonts w:eastAsiaTheme="minorHAnsi"/>
          <w:szCs w:val="28"/>
          <w:lang w:eastAsia="en-US"/>
        </w:rPr>
        <w:t>а -</w:t>
      </w:r>
      <w:r w:rsidR="00B21550">
        <w:rPr>
          <w:rFonts w:eastAsiaTheme="minorHAnsi"/>
          <w:color w:val="000000"/>
          <w:szCs w:val="28"/>
          <w:lang w:eastAsia="en-US"/>
        </w:rPr>
        <w:t xml:space="preserve"> к</w:t>
      </w:r>
      <w:r w:rsidRPr="0062485A">
        <w:rPr>
          <w:rFonts w:eastAsiaTheme="minorHAnsi"/>
          <w:color w:val="000000"/>
          <w:szCs w:val="28"/>
          <w:lang w:eastAsia="en-US"/>
        </w:rPr>
        <w:t>омплекс</w:t>
      </w:r>
      <w:r w:rsidR="00B21550">
        <w:rPr>
          <w:rFonts w:eastAsiaTheme="minorHAnsi"/>
          <w:color w:val="000000"/>
          <w:szCs w:val="28"/>
          <w:lang w:eastAsia="en-US"/>
        </w:rPr>
        <w:t>а</w:t>
      </w:r>
      <w:r w:rsidRPr="0062485A">
        <w:rPr>
          <w:rFonts w:eastAsiaTheme="minorHAnsi"/>
          <w:color w:val="000000"/>
          <w:szCs w:val="28"/>
          <w:lang w:eastAsia="en-US"/>
        </w:rPr>
        <w:t xml:space="preserve"> многоквартирных жилых домов со встроенными объектами общественного назначения и обслуживания в границах ул. Семашко  - ул. Петровщина. Санкт-Пе</w:t>
      </w:r>
      <w:r>
        <w:rPr>
          <w:rFonts w:eastAsiaTheme="minorHAnsi"/>
          <w:color w:val="000000"/>
          <w:szCs w:val="28"/>
          <w:lang w:eastAsia="en-US"/>
        </w:rPr>
        <w:t>тербургский квартал в г. Минске</w:t>
      </w:r>
      <w:r w:rsidRPr="0062485A">
        <w:rPr>
          <w:rFonts w:eastAsiaTheme="minorHAnsi"/>
          <w:color w:val="000000"/>
          <w:szCs w:val="28"/>
          <w:lang w:eastAsia="en-US"/>
        </w:rPr>
        <w:t xml:space="preserve"> </w:t>
      </w:r>
      <w:r w:rsidRPr="005C78BF">
        <w:rPr>
          <w:rFonts w:eastAsiaTheme="minorHAnsi"/>
          <w:szCs w:val="28"/>
          <w:lang w:eastAsia="en-US"/>
        </w:rPr>
        <w:t>(№</w:t>
      </w:r>
      <w:r>
        <w:rPr>
          <w:rFonts w:eastAsiaTheme="minorHAnsi"/>
          <w:szCs w:val="28"/>
          <w:lang w:eastAsia="en-US"/>
        </w:rPr>
        <w:t>46</w:t>
      </w:r>
      <w:r w:rsidR="00B21550">
        <w:rPr>
          <w:rFonts w:eastAsiaTheme="minorHAnsi"/>
          <w:szCs w:val="28"/>
          <w:lang w:eastAsia="en-US"/>
        </w:rPr>
        <w:t>, 46а</w:t>
      </w:r>
      <w:r w:rsidRPr="005C78BF">
        <w:rPr>
          <w:rFonts w:eastAsiaTheme="minorHAnsi"/>
          <w:szCs w:val="28"/>
          <w:lang w:eastAsia="en-US"/>
        </w:rPr>
        <w:t xml:space="preserve"> по экспл.)</w:t>
      </w:r>
      <w:r w:rsidRPr="00C47A98">
        <w:rPr>
          <w:rFonts w:eastAsiaTheme="minorHAnsi"/>
          <w:szCs w:val="28"/>
          <w:lang w:eastAsia="en-US"/>
        </w:rPr>
        <w:t>;</w:t>
      </w:r>
    </w:p>
    <w:p w:rsidR="00330342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D029B3">
        <w:rPr>
          <w:rFonts w:eastAsiaTheme="minorHAnsi"/>
          <w:szCs w:val="28"/>
          <w:lang w:eastAsia="en-US"/>
        </w:rPr>
        <w:t xml:space="preserve">- </w:t>
      </w:r>
      <w:r w:rsidR="00B21550" w:rsidRPr="008F6E79">
        <w:rPr>
          <w:rFonts w:eastAsiaTheme="minorHAnsi"/>
          <w:szCs w:val="28"/>
          <w:lang w:eastAsia="en-US"/>
        </w:rPr>
        <w:t>Размещение и строительство</w:t>
      </w:r>
      <w:r w:rsidR="00B21550">
        <w:rPr>
          <w:rFonts w:eastAsiaTheme="minorHAnsi"/>
          <w:b/>
          <w:szCs w:val="28"/>
          <w:lang w:eastAsia="en-US"/>
        </w:rPr>
        <w:t xml:space="preserve"> </w:t>
      </w:r>
      <w:r w:rsidR="00B21550">
        <w:rPr>
          <w:rFonts w:eastAsiaTheme="minorHAnsi"/>
          <w:szCs w:val="28"/>
          <w:lang w:eastAsia="en-US"/>
        </w:rPr>
        <w:t>ж</w:t>
      </w:r>
      <w:r w:rsidRPr="00D029B3">
        <w:rPr>
          <w:rFonts w:eastAsiaTheme="minorHAnsi"/>
          <w:szCs w:val="28"/>
          <w:lang w:eastAsia="en-US"/>
        </w:rPr>
        <w:t>ил</w:t>
      </w:r>
      <w:r w:rsidR="00B21550">
        <w:rPr>
          <w:rFonts w:eastAsiaTheme="minorHAnsi"/>
          <w:szCs w:val="28"/>
          <w:lang w:eastAsia="en-US"/>
        </w:rPr>
        <w:t>ой</w:t>
      </w:r>
      <w:r w:rsidRPr="00D029B3">
        <w:rPr>
          <w:rFonts w:eastAsiaTheme="minorHAnsi"/>
          <w:szCs w:val="28"/>
          <w:lang w:eastAsia="en-US"/>
        </w:rPr>
        <w:t xml:space="preserve"> многоквартирная застройка (№49 по экспл.) - предложение проекта, при условии выноса ГУО "Вспомогательная школа-интернат №7"</w:t>
      </w:r>
      <w:r>
        <w:rPr>
          <w:rFonts w:eastAsiaTheme="minorHAnsi"/>
          <w:szCs w:val="28"/>
          <w:lang w:eastAsia="en-US"/>
        </w:rPr>
        <w:t xml:space="preserve"> </w:t>
      </w:r>
      <w:r w:rsidRPr="005C78BF">
        <w:rPr>
          <w:rFonts w:eastAsiaTheme="minorHAnsi"/>
          <w:szCs w:val="28"/>
          <w:lang w:eastAsia="en-US"/>
        </w:rPr>
        <w:t>(№</w:t>
      </w:r>
      <w:r>
        <w:rPr>
          <w:rFonts w:eastAsiaTheme="minorHAnsi"/>
          <w:szCs w:val="28"/>
          <w:lang w:eastAsia="en-US"/>
        </w:rPr>
        <w:t>17</w:t>
      </w:r>
      <w:r w:rsidRPr="005C78BF">
        <w:rPr>
          <w:rFonts w:eastAsiaTheme="minorHAnsi"/>
          <w:szCs w:val="28"/>
          <w:lang w:eastAsia="en-US"/>
        </w:rPr>
        <w:t xml:space="preserve"> по экспл.)</w:t>
      </w:r>
      <w:r>
        <w:rPr>
          <w:rFonts w:eastAsiaTheme="minorHAnsi"/>
          <w:szCs w:val="28"/>
          <w:lang w:eastAsia="en-US"/>
        </w:rPr>
        <w:t xml:space="preserve"> и </w:t>
      </w:r>
      <w:r w:rsidRPr="0062485A">
        <w:rPr>
          <w:rFonts w:eastAsiaTheme="minorHAnsi"/>
          <w:color w:val="000000"/>
          <w:szCs w:val="28"/>
          <w:lang w:eastAsia="en-US"/>
        </w:rPr>
        <w:t>СТО (ООО "Аркимед")</w:t>
      </w:r>
      <w:r w:rsidRPr="00D029B3">
        <w:rPr>
          <w:rFonts w:eastAsiaTheme="minorHAnsi"/>
          <w:szCs w:val="28"/>
          <w:lang w:eastAsia="en-US"/>
        </w:rPr>
        <w:t xml:space="preserve">; </w:t>
      </w:r>
    </w:p>
    <w:p w:rsidR="00330342" w:rsidRPr="00156C91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b/>
          <w:szCs w:val="26"/>
        </w:rPr>
      </w:pPr>
      <w:r w:rsidRPr="00B21550">
        <w:rPr>
          <w:szCs w:val="26"/>
        </w:rPr>
        <w:t xml:space="preserve">- </w:t>
      </w:r>
      <w:r w:rsidR="00B21550" w:rsidRPr="00B21550">
        <w:rPr>
          <w:szCs w:val="26"/>
        </w:rPr>
        <w:t>Благоустройство с</w:t>
      </w:r>
      <w:r w:rsidRPr="00B21550">
        <w:rPr>
          <w:rFonts w:eastAsiaTheme="minorHAnsi"/>
          <w:szCs w:val="28"/>
          <w:lang w:eastAsia="en-US"/>
        </w:rPr>
        <w:t>квер</w:t>
      </w:r>
      <w:r w:rsidR="00B21550" w:rsidRPr="00B21550">
        <w:rPr>
          <w:rFonts w:eastAsiaTheme="minorHAnsi"/>
          <w:szCs w:val="28"/>
          <w:lang w:eastAsia="en-US"/>
        </w:rPr>
        <w:t>а</w:t>
      </w:r>
      <w:r w:rsidRPr="00156C91">
        <w:rPr>
          <w:rFonts w:eastAsiaTheme="minorHAnsi"/>
          <w:szCs w:val="28"/>
          <w:lang w:eastAsia="en-US"/>
        </w:rPr>
        <w:t xml:space="preserve"> (№56 по экспл.) по ул. Семашко -  предложение проекта, при условии уменьшения сани</w:t>
      </w:r>
      <w:r w:rsidR="00B21550">
        <w:rPr>
          <w:rFonts w:eastAsiaTheme="minorHAnsi"/>
          <w:szCs w:val="28"/>
          <w:lang w:eastAsia="en-US"/>
        </w:rPr>
        <w:t>тарно-защитной зоны от ПАСЧ №13;</w:t>
      </w:r>
    </w:p>
    <w:p w:rsidR="00330342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B21550">
        <w:rPr>
          <w:szCs w:val="26"/>
        </w:rPr>
        <w:t xml:space="preserve">- </w:t>
      </w:r>
      <w:r w:rsidR="00B21550" w:rsidRPr="00B21550">
        <w:rPr>
          <w:szCs w:val="26"/>
        </w:rPr>
        <w:t>Строительство</w:t>
      </w:r>
      <w:r w:rsidR="00B21550">
        <w:rPr>
          <w:b/>
          <w:szCs w:val="26"/>
        </w:rPr>
        <w:t xml:space="preserve"> </w:t>
      </w:r>
      <w:r w:rsidR="00B21550" w:rsidRPr="00494A5A">
        <w:rPr>
          <w:rFonts w:eastAsiaTheme="minorHAnsi"/>
          <w:szCs w:val="28"/>
          <w:lang w:eastAsia="en-US"/>
        </w:rPr>
        <w:t>ранее запроектированн</w:t>
      </w:r>
      <w:r w:rsidR="00B21550">
        <w:rPr>
          <w:rFonts w:eastAsiaTheme="minorHAnsi"/>
          <w:szCs w:val="28"/>
          <w:lang w:eastAsia="en-US"/>
        </w:rPr>
        <w:t>ого</w:t>
      </w:r>
      <w:r w:rsidR="00B21550" w:rsidRPr="00494A5A">
        <w:rPr>
          <w:rFonts w:eastAsiaTheme="minorHAnsi"/>
          <w:szCs w:val="28"/>
          <w:lang w:eastAsia="en-US"/>
        </w:rPr>
        <w:t xml:space="preserve"> объект</w:t>
      </w:r>
      <w:r w:rsidR="00B21550">
        <w:rPr>
          <w:rFonts w:eastAsiaTheme="minorHAnsi"/>
          <w:szCs w:val="28"/>
          <w:lang w:eastAsia="en-US"/>
        </w:rPr>
        <w:t>а -</w:t>
      </w:r>
      <w:r w:rsidR="00B21550" w:rsidRPr="00494A5A">
        <w:rPr>
          <w:rFonts w:eastAsiaTheme="minorHAnsi"/>
          <w:szCs w:val="28"/>
          <w:lang w:eastAsia="en-US"/>
        </w:rPr>
        <w:t xml:space="preserve"> </w:t>
      </w:r>
      <w:r w:rsidR="00B21550">
        <w:rPr>
          <w:rFonts w:eastAsiaTheme="minorHAnsi"/>
          <w:color w:val="000000"/>
          <w:szCs w:val="28"/>
          <w:lang w:eastAsia="en-US"/>
        </w:rPr>
        <w:t>м</w:t>
      </w:r>
      <w:r w:rsidRPr="0062485A">
        <w:rPr>
          <w:rFonts w:eastAsiaTheme="minorHAnsi"/>
          <w:color w:val="000000"/>
          <w:szCs w:val="28"/>
          <w:lang w:eastAsia="en-US"/>
        </w:rPr>
        <w:t>ногоуровнев</w:t>
      </w:r>
      <w:r w:rsidR="00B21550">
        <w:rPr>
          <w:rFonts w:eastAsiaTheme="minorHAnsi"/>
          <w:color w:val="000000"/>
          <w:szCs w:val="28"/>
          <w:lang w:eastAsia="en-US"/>
        </w:rPr>
        <w:t>ой</w:t>
      </w:r>
      <w:r w:rsidRPr="0062485A">
        <w:rPr>
          <w:rFonts w:eastAsiaTheme="minorHAnsi"/>
          <w:color w:val="000000"/>
          <w:szCs w:val="28"/>
          <w:lang w:eastAsia="en-US"/>
        </w:rPr>
        <w:t xml:space="preserve"> гараж-стоянка </w:t>
      </w:r>
      <w:r>
        <w:rPr>
          <w:rFonts w:eastAsiaTheme="minorHAnsi"/>
          <w:color w:val="000000"/>
          <w:szCs w:val="28"/>
          <w:lang w:eastAsia="en-US"/>
        </w:rPr>
        <w:t xml:space="preserve">на 1290 м/м </w:t>
      </w:r>
      <w:r w:rsidRPr="0062485A">
        <w:rPr>
          <w:rFonts w:eastAsiaTheme="minorHAnsi"/>
          <w:color w:val="000000"/>
          <w:szCs w:val="28"/>
          <w:lang w:eastAsia="en-US"/>
        </w:rPr>
        <w:t xml:space="preserve">(ОДО "Айрон") </w:t>
      </w:r>
      <w:r w:rsidRPr="005C78BF">
        <w:rPr>
          <w:rFonts w:eastAsiaTheme="minorHAnsi"/>
          <w:szCs w:val="28"/>
          <w:lang w:eastAsia="en-US"/>
        </w:rPr>
        <w:t>(№</w:t>
      </w:r>
      <w:r>
        <w:rPr>
          <w:rFonts w:eastAsiaTheme="minorHAnsi"/>
          <w:szCs w:val="28"/>
          <w:lang w:eastAsia="en-US"/>
        </w:rPr>
        <w:t>3</w:t>
      </w:r>
      <w:r w:rsidRPr="005C78BF">
        <w:rPr>
          <w:rFonts w:eastAsiaTheme="minorHAnsi"/>
          <w:szCs w:val="28"/>
          <w:lang w:eastAsia="en-US"/>
        </w:rPr>
        <w:t xml:space="preserve"> по экспл</w:t>
      </w:r>
      <w:r w:rsidR="00B21550">
        <w:rPr>
          <w:rFonts w:eastAsiaTheme="minorHAnsi"/>
          <w:szCs w:val="28"/>
          <w:lang w:eastAsia="en-US"/>
        </w:rPr>
        <w:t>.)</w:t>
      </w:r>
      <w:r>
        <w:rPr>
          <w:rFonts w:eastAsiaTheme="minorHAnsi"/>
          <w:szCs w:val="28"/>
          <w:lang w:eastAsia="en-US"/>
        </w:rPr>
        <w:t>;</w:t>
      </w:r>
    </w:p>
    <w:p w:rsidR="00330342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="00B21550">
        <w:rPr>
          <w:rFonts w:eastAsiaTheme="minorHAnsi"/>
          <w:szCs w:val="28"/>
          <w:lang w:eastAsia="en-US"/>
        </w:rPr>
        <w:t xml:space="preserve">Строительство дополнительного въезда </w:t>
      </w:r>
      <w:r w:rsidR="00AD6722">
        <w:rPr>
          <w:rFonts w:eastAsiaTheme="minorHAnsi"/>
          <w:szCs w:val="28"/>
          <w:lang w:eastAsia="en-US"/>
        </w:rPr>
        <w:t>и мероприятия для уменьшения санитарно-защитной зоны до границ участка</w:t>
      </w:r>
      <w:r w:rsidR="00AD6722" w:rsidRPr="0062485A">
        <w:rPr>
          <w:rFonts w:eastAsiaTheme="minorHAnsi"/>
          <w:color w:val="000000"/>
          <w:szCs w:val="28"/>
          <w:lang w:eastAsia="en-US"/>
        </w:rPr>
        <w:t xml:space="preserve"> </w:t>
      </w:r>
      <w:r w:rsidRPr="0062485A">
        <w:rPr>
          <w:rFonts w:eastAsiaTheme="minorHAnsi"/>
          <w:color w:val="000000"/>
          <w:szCs w:val="28"/>
          <w:lang w:eastAsia="en-US"/>
        </w:rPr>
        <w:t>Пожарн</w:t>
      </w:r>
      <w:r w:rsidR="00AD6722">
        <w:rPr>
          <w:rFonts w:eastAsiaTheme="minorHAnsi"/>
          <w:color w:val="000000"/>
          <w:szCs w:val="28"/>
          <w:lang w:eastAsia="en-US"/>
        </w:rPr>
        <w:t>ой</w:t>
      </w:r>
      <w:r w:rsidRPr="0062485A">
        <w:rPr>
          <w:rFonts w:eastAsiaTheme="minorHAnsi"/>
          <w:color w:val="000000"/>
          <w:szCs w:val="28"/>
          <w:lang w:eastAsia="en-US"/>
        </w:rPr>
        <w:t xml:space="preserve"> аварийно-спасательн</w:t>
      </w:r>
      <w:r w:rsidR="00AD6722">
        <w:rPr>
          <w:rFonts w:eastAsiaTheme="minorHAnsi"/>
          <w:color w:val="000000"/>
          <w:szCs w:val="28"/>
          <w:lang w:eastAsia="en-US"/>
        </w:rPr>
        <w:t>ой</w:t>
      </w:r>
      <w:r w:rsidRPr="0062485A">
        <w:rPr>
          <w:rFonts w:eastAsiaTheme="minorHAnsi"/>
          <w:color w:val="000000"/>
          <w:szCs w:val="28"/>
          <w:lang w:eastAsia="en-US"/>
        </w:rPr>
        <w:t xml:space="preserve"> част</w:t>
      </w:r>
      <w:r w:rsidR="00AD6722">
        <w:rPr>
          <w:rFonts w:eastAsiaTheme="minorHAnsi"/>
          <w:color w:val="000000"/>
          <w:szCs w:val="28"/>
          <w:lang w:eastAsia="en-US"/>
        </w:rPr>
        <w:t>и</w:t>
      </w:r>
      <w:r w:rsidRPr="0062485A">
        <w:rPr>
          <w:rFonts w:eastAsiaTheme="minorHAnsi"/>
          <w:color w:val="000000"/>
          <w:szCs w:val="28"/>
          <w:lang w:eastAsia="en-US"/>
        </w:rPr>
        <w:t xml:space="preserve"> №13 Московского районного отдела по чрезвычайным ситуациям (Учреждение "Минское городское управление МЧС РБ)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 w:rsidRPr="005C78BF">
        <w:rPr>
          <w:rFonts w:eastAsiaTheme="minorHAnsi"/>
          <w:szCs w:val="28"/>
          <w:lang w:eastAsia="en-US"/>
        </w:rPr>
        <w:t>(№</w:t>
      </w:r>
      <w:r>
        <w:rPr>
          <w:rFonts w:eastAsiaTheme="minorHAnsi"/>
          <w:szCs w:val="28"/>
          <w:lang w:eastAsia="en-US"/>
        </w:rPr>
        <w:t>13</w:t>
      </w:r>
      <w:r w:rsidRPr="005C78BF">
        <w:rPr>
          <w:rFonts w:eastAsiaTheme="minorHAnsi"/>
          <w:szCs w:val="28"/>
          <w:lang w:eastAsia="en-US"/>
        </w:rPr>
        <w:t xml:space="preserve"> по экспл.)</w:t>
      </w:r>
      <w:r>
        <w:rPr>
          <w:rFonts w:eastAsiaTheme="minorHAnsi"/>
          <w:szCs w:val="28"/>
          <w:lang w:eastAsia="en-US"/>
        </w:rPr>
        <w:t>;</w:t>
      </w:r>
    </w:p>
    <w:p w:rsidR="00330342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- </w:t>
      </w:r>
      <w:r w:rsidR="00AD6722" w:rsidRPr="008F6E79">
        <w:rPr>
          <w:rFonts w:eastAsiaTheme="minorHAnsi"/>
          <w:szCs w:val="28"/>
          <w:lang w:eastAsia="en-US"/>
        </w:rPr>
        <w:t>Размещение и строительство</w:t>
      </w:r>
      <w:r w:rsidR="00AD6722">
        <w:rPr>
          <w:rFonts w:eastAsiaTheme="minorHAnsi"/>
          <w:b/>
          <w:szCs w:val="28"/>
          <w:lang w:eastAsia="en-US"/>
        </w:rPr>
        <w:t xml:space="preserve"> </w:t>
      </w:r>
      <w:r w:rsidR="00AD6722">
        <w:rPr>
          <w:rFonts w:eastAsiaTheme="minorHAnsi"/>
          <w:color w:val="000000"/>
          <w:szCs w:val="28"/>
          <w:lang w:eastAsia="en-US"/>
        </w:rPr>
        <w:t>о</w:t>
      </w:r>
      <w:r w:rsidRPr="0062485A">
        <w:rPr>
          <w:rFonts w:eastAsiaTheme="minorHAnsi"/>
          <w:color w:val="000000"/>
          <w:szCs w:val="28"/>
          <w:lang w:eastAsia="en-US"/>
        </w:rPr>
        <w:t>бъект</w:t>
      </w:r>
      <w:r w:rsidR="00AD6722">
        <w:rPr>
          <w:rFonts w:eastAsiaTheme="minorHAnsi"/>
          <w:color w:val="000000"/>
          <w:szCs w:val="28"/>
          <w:lang w:eastAsia="en-US"/>
        </w:rPr>
        <w:t>а</w:t>
      </w:r>
      <w:r w:rsidRPr="0062485A">
        <w:rPr>
          <w:rFonts w:eastAsiaTheme="minorHAnsi"/>
          <w:color w:val="000000"/>
          <w:szCs w:val="28"/>
          <w:lang w:eastAsia="en-US"/>
        </w:rPr>
        <w:t xml:space="preserve"> коммунально-обслуживающего назначения </w:t>
      </w:r>
      <w:r w:rsidRPr="005C78BF">
        <w:rPr>
          <w:rFonts w:eastAsiaTheme="minorHAnsi"/>
          <w:szCs w:val="28"/>
          <w:lang w:eastAsia="en-US"/>
        </w:rPr>
        <w:t>(№</w:t>
      </w:r>
      <w:r>
        <w:rPr>
          <w:rFonts w:eastAsiaTheme="minorHAnsi"/>
          <w:szCs w:val="28"/>
          <w:lang w:eastAsia="en-US"/>
        </w:rPr>
        <w:t>48</w:t>
      </w:r>
      <w:r w:rsidRPr="005C78BF">
        <w:rPr>
          <w:rFonts w:eastAsiaTheme="minorHAnsi"/>
          <w:szCs w:val="28"/>
          <w:lang w:eastAsia="en-US"/>
        </w:rPr>
        <w:t xml:space="preserve"> по экспл.)</w:t>
      </w:r>
      <w:r>
        <w:rPr>
          <w:rFonts w:eastAsiaTheme="minorHAnsi"/>
          <w:szCs w:val="28"/>
          <w:lang w:eastAsia="en-US"/>
        </w:rPr>
        <w:t xml:space="preserve"> </w:t>
      </w:r>
      <w:r w:rsidRPr="00EB63D3">
        <w:rPr>
          <w:rFonts w:eastAsiaTheme="minorHAnsi"/>
          <w:szCs w:val="28"/>
          <w:lang w:eastAsia="en-US"/>
        </w:rPr>
        <w:t>- предложение проекта</w:t>
      </w:r>
      <w:r>
        <w:rPr>
          <w:rFonts w:eastAsiaTheme="minorHAnsi"/>
          <w:szCs w:val="28"/>
          <w:lang w:eastAsia="en-US"/>
        </w:rPr>
        <w:t>, на свободной от застройки территории;</w:t>
      </w:r>
    </w:p>
    <w:p w:rsidR="00330342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B04DD1">
        <w:rPr>
          <w:rFonts w:eastAsiaTheme="minorHAnsi"/>
          <w:szCs w:val="28"/>
          <w:lang w:eastAsia="en-US"/>
        </w:rPr>
        <w:t xml:space="preserve">- </w:t>
      </w:r>
      <w:r w:rsidR="00AD6722">
        <w:rPr>
          <w:rFonts w:eastAsiaTheme="minorHAnsi"/>
          <w:szCs w:val="28"/>
          <w:lang w:eastAsia="en-US"/>
        </w:rPr>
        <w:t>Завершение строительства а</w:t>
      </w:r>
      <w:r w:rsidRPr="00B04DD1">
        <w:rPr>
          <w:rFonts w:eastAsiaTheme="minorHAnsi"/>
          <w:szCs w:val="28"/>
          <w:lang w:eastAsia="en-US"/>
        </w:rPr>
        <w:t>втосалон</w:t>
      </w:r>
      <w:r w:rsidR="00AD6722">
        <w:rPr>
          <w:rFonts w:eastAsiaTheme="minorHAnsi"/>
          <w:szCs w:val="28"/>
          <w:lang w:eastAsia="en-US"/>
        </w:rPr>
        <w:t>а</w:t>
      </w:r>
      <w:r w:rsidRPr="00B04DD1">
        <w:rPr>
          <w:rFonts w:eastAsiaTheme="minorHAnsi"/>
          <w:szCs w:val="28"/>
          <w:lang w:eastAsia="en-US"/>
        </w:rPr>
        <w:t xml:space="preserve"> по продаже автомобилей по ул. Семашко (ООО "Фореман") (№</w:t>
      </w:r>
      <w:r>
        <w:rPr>
          <w:rFonts w:eastAsiaTheme="minorHAnsi"/>
          <w:szCs w:val="28"/>
          <w:lang w:eastAsia="en-US"/>
        </w:rPr>
        <w:t>54</w:t>
      </w:r>
      <w:r w:rsidRPr="00B04DD1">
        <w:rPr>
          <w:rFonts w:eastAsiaTheme="minorHAnsi"/>
          <w:szCs w:val="28"/>
          <w:lang w:eastAsia="en-US"/>
        </w:rPr>
        <w:t xml:space="preserve"> по экспл.)</w:t>
      </w:r>
      <w:r>
        <w:rPr>
          <w:rFonts w:eastAsiaTheme="minorHAnsi"/>
          <w:szCs w:val="28"/>
          <w:lang w:eastAsia="en-US"/>
        </w:rPr>
        <w:t>;</w:t>
      </w:r>
    </w:p>
    <w:p w:rsidR="00330342" w:rsidRPr="0005528A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FF"/>
          <w:szCs w:val="28"/>
          <w:lang w:eastAsia="en-US"/>
        </w:rPr>
      </w:pPr>
      <w:r w:rsidRPr="0005528A">
        <w:rPr>
          <w:rFonts w:eastAsiaTheme="minorHAnsi"/>
          <w:color w:val="000000"/>
          <w:szCs w:val="28"/>
          <w:lang w:eastAsia="en-US"/>
        </w:rPr>
        <w:t xml:space="preserve">- </w:t>
      </w:r>
      <w:r w:rsidR="00AD6722">
        <w:rPr>
          <w:rFonts w:eastAsiaTheme="minorHAnsi"/>
          <w:color w:val="000000"/>
          <w:szCs w:val="28"/>
          <w:lang w:eastAsia="en-US"/>
        </w:rPr>
        <w:t xml:space="preserve">Вынос </w:t>
      </w:r>
      <w:r w:rsidRPr="0005528A">
        <w:rPr>
          <w:rFonts w:eastAsiaTheme="minorHAnsi"/>
          <w:color w:val="000000"/>
          <w:szCs w:val="28"/>
          <w:lang w:eastAsia="en-US"/>
        </w:rPr>
        <w:t xml:space="preserve">СТО (ООО "Аркимед") </w:t>
      </w:r>
      <w:r w:rsidRPr="0005528A">
        <w:rPr>
          <w:rFonts w:eastAsiaTheme="minorHAnsi"/>
          <w:szCs w:val="28"/>
          <w:lang w:eastAsia="en-US"/>
        </w:rPr>
        <w:t>(№16 по экспл.) по</w:t>
      </w:r>
      <w:r w:rsidRPr="0005528A">
        <w:rPr>
          <w:rFonts w:eastAsiaTheme="minorHAnsi"/>
          <w:color w:val="000000"/>
          <w:szCs w:val="28"/>
          <w:lang w:eastAsia="en-US"/>
        </w:rPr>
        <w:t xml:space="preserve"> пр.Дзержинского,71;</w:t>
      </w:r>
    </w:p>
    <w:p w:rsidR="00330342" w:rsidRPr="0005528A" w:rsidRDefault="00AD672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Вынос </w:t>
      </w:r>
      <w:r w:rsidR="00330342" w:rsidRPr="0005528A">
        <w:rPr>
          <w:rFonts w:eastAsiaTheme="minorHAnsi"/>
          <w:color w:val="000000"/>
          <w:szCs w:val="28"/>
          <w:lang w:eastAsia="en-US"/>
        </w:rPr>
        <w:t xml:space="preserve">ГУО "Вспомогательная школа-интернат №7" (Управление образования администрации Московского района г. Минска) </w:t>
      </w:r>
      <w:r w:rsidR="00330342" w:rsidRPr="0005528A">
        <w:rPr>
          <w:rFonts w:eastAsiaTheme="minorHAnsi"/>
          <w:szCs w:val="28"/>
          <w:lang w:eastAsia="en-US"/>
        </w:rPr>
        <w:t>(№17 по экспл.)</w:t>
      </w:r>
      <w:r w:rsidR="00330342" w:rsidRPr="0005528A">
        <w:rPr>
          <w:rFonts w:eastAsiaTheme="minorHAnsi"/>
          <w:color w:val="000000"/>
          <w:szCs w:val="28"/>
          <w:lang w:eastAsia="en-US"/>
        </w:rPr>
        <w:t xml:space="preserve"> по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 w:rsidR="00330342" w:rsidRPr="0005528A">
        <w:rPr>
          <w:rFonts w:eastAsiaTheme="minorHAnsi"/>
          <w:color w:val="000000"/>
          <w:szCs w:val="28"/>
          <w:lang w:eastAsia="en-US"/>
        </w:rPr>
        <w:t>ул.Семашко,6;</w:t>
      </w:r>
    </w:p>
    <w:p w:rsidR="00330342" w:rsidRPr="0062485A" w:rsidRDefault="00330342" w:rsidP="00330342">
      <w:pPr>
        <w:tabs>
          <w:tab w:val="left" w:pos="0"/>
          <w:tab w:val="left" w:pos="9639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 w:rsidRPr="0005528A">
        <w:rPr>
          <w:rFonts w:eastAsiaTheme="minorHAnsi"/>
          <w:color w:val="000000"/>
          <w:szCs w:val="28"/>
          <w:lang w:eastAsia="en-US"/>
        </w:rPr>
        <w:t xml:space="preserve">- </w:t>
      </w:r>
      <w:r w:rsidR="00AD6722">
        <w:rPr>
          <w:rFonts w:eastAsiaTheme="minorHAnsi"/>
          <w:color w:val="000000"/>
          <w:szCs w:val="28"/>
          <w:lang w:eastAsia="en-US"/>
        </w:rPr>
        <w:t>Вынос с</w:t>
      </w:r>
      <w:r w:rsidRPr="0005528A">
        <w:rPr>
          <w:rFonts w:eastAsiaTheme="minorHAnsi"/>
          <w:color w:val="000000"/>
          <w:szCs w:val="28"/>
          <w:lang w:eastAsia="en-US"/>
        </w:rPr>
        <w:t>кладски</w:t>
      </w:r>
      <w:r w:rsidR="00AD6722">
        <w:rPr>
          <w:rFonts w:eastAsiaTheme="minorHAnsi"/>
          <w:color w:val="000000"/>
          <w:szCs w:val="28"/>
          <w:lang w:eastAsia="en-US"/>
        </w:rPr>
        <w:t>х</w:t>
      </w:r>
      <w:r w:rsidRPr="0005528A">
        <w:rPr>
          <w:rFonts w:eastAsiaTheme="minorHAnsi"/>
          <w:color w:val="000000"/>
          <w:szCs w:val="28"/>
          <w:lang w:eastAsia="en-US"/>
        </w:rPr>
        <w:t xml:space="preserve"> помещени</w:t>
      </w:r>
      <w:r w:rsidR="00AD6722">
        <w:rPr>
          <w:rFonts w:eastAsiaTheme="minorHAnsi"/>
          <w:color w:val="000000"/>
          <w:szCs w:val="28"/>
          <w:lang w:eastAsia="en-US"/>
        </w:rPr>
        <w:t>й</w:t>
      </w:r>
      <w:r w:rsidRPr="0005528A">
        <w:rPr>
          <w:rFonts w:eastAsiaTheme="minorHAnsi"/>
          <w:color w:val="000000"/>
          <w:szCs w:val="28"/>
          <w:lang w:eastAsia="en-US"/>
        </w:rPr>
        <w:t xml:space="preserve"> (РУП "Дирекция строящегося предприятия Министерства здравоохранения РБ") </w:t>
      </w:r>
      <w:r w:rsidRPr="0005528A">
        <w:rPr>
          <w:rFonts w:eastAsiaTheme="minorHAnsi"/>
          <w:szCs w:val="28"/>
          <w:lang w:eastAsia="en-US"/>
        </w:rPr>
        <w:t>(№27 по экспл.)</w:t>
      </w:r>
      <w:r w:rsidRPr="0005528A">
        <w:rPr>
          <w:rFonts w:eastAsiaTheme="minorHAnsi"/>
          <w:color w:val="000000"/>
          <w:szCs w:val="28"/>
          <w:lang w:eastAsia="en-US"/>
        </w:rPr>
        <w:t>, ул.Семашко,14;</w:t>
      </w:r>
    </w:p>
    <w:p w:rsidR="00C24F91" w:rsidRPr="00330342" w:rsidRDefault="00C24F91" w:rsidP="00E05FA7">
      <w:pPr>
        <w:ind w:firstLine="567"/>
        <w:jc w:val="both"/>
        <w:rPr>
          <w:bCs/>
          <w:i/>
          <w:szCs w:val="28"/>
        </w:rPr>
      </w:pPr>
      <w:r w:rsidRPr="00330342">
        <w:rPr>
          <w:bCs/>
          <w:i/>
          <w:szCs w:val="28"/>
        </w:rPr>
        <w:lastRenderedPageBreak/>
        <w:t>Схема 1-го этапа освоения представлена на рис.2.3.1</w:t>
      </w:r>
    </w:p>
    <w:p w:rsidR="005111C5" w:rsidRDefault="005111C5" w:rsidP="00E05FA7">
      <w:pPr>
        <w:ind w:firstLine="567"/>
        <w:jc w:val="both"/>
        <w:rPr>
          <w:szCs w:val="28"/>
        </w:rPr>
      </w:pPr>
      <w:r w:rsidRPr="00330342">
        <w:rPr>
          <w:szCs w:val="28"/>
        </w:rPr>
        <w:t xml:space="preserve">На </w:t>
      </w:r>
      <w:r w:rsidR="00866087" w:rsidRPr="00330342">
        <w:rPr>
          <w:szCs w:val="28"/>
        </w:rPr>
        <w:t xml:space="preserve">2-й </w:t>
      </w:r>
      <w:r w:rsidRPr="00330342">
        <w:rPr>
          <w:bCs/>
          <w:szCs w:val="28"/>
        </w:rPr>
        <w:t xml:space="preserve">этап </w:t>
      </w:r>
      <w:r w:rsidR="00E70932">
        <w:rPr>
          <w:szCs w:val="28"/>
        </w:rPr>
        <w:t>запланирована</w:t>
      </w:r>
      <w:r w:rsidRPr="00330342">
        <w:rPr>
          <w:szCs w:val="28"/>
        </w:rPr>
        <w:t xml:space="preserve"> полная реализация  проектных решений детального плана.</w:t>
      </w:r>
    </w:p>
    <w:p w:rsidR="007B1E90" w:rsidRDefault="00CC0129" w:rsidP="00D82B67">
      <w:pPr>
        <w:ind w:firstLine="567"/>
        <w:jc w:val="both"/>
        <w:rPr>
          <w:b/>
          <w:sz w:val="26"/>
          <w:szCs w:val="26"/>
        </w:rPr>
      </w:pPr>
      <w:r w:rsidRPr="00A23EE4">
        <w:rPr>
          <w:b/>
          <w:sz w:val="26"/>
          <w:szCs w:val="26"/>
        </w:rPr>
        <w:t>Улично-дорожная сеть и транспортное обслуживание</w:t>
      </w:r>
    </w:p>
    <w:p w:rsidR="00A23EE4" w:rsidRDefault="00A23EE4" w:rsidP="00A23EE4">
      <w:pPr>
        <w:pStyle w:val="af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1 – ю очередь развития уличной сети района предлагается: </w:t>
      </w:r>
    </w:p>
    <w:p w:rsidR="00A23EE4" w:rsidRDefault="00A23EE4" w:rsidP="000A5615">
      <w:pPr>
        <w:pStyle w:val="af0"/>
        <w:numPr>
          <w:ilvl w:val="0"/>
          <w:numId w:val="33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 3 – го Кольца от границы реконструированного участка до пер. Софьи Ковалевской;</w:t>
      </w:r>
    </w:p>
    <w:p w:rsidR="00A23EE4" w:rsidRDefault="00A23EE4" w:rsidP="000A5615">
      <w:pPr>
        <w:pStyle w:val="af0"/>
        <w:numPr>
          <w:ilvl w:val="0"/>
          <w:numId w:val="33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 ул. Проектируемой № 2;</w:t>
      </w:r>
    </w:p>
    <w:p w:rsidR="00A23EE4" w:rsidRDefault="00A23EE4" w:rsidP="000A5615">
      <w:pPr>
        <w:pStyle w:val="af0"/>
        <w:numPr>
          <w:ilvl w:val="0"/>
          <w:numId w:val="33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устройство велодорожек по всем существующим магистральным улицам.</w:t>
      </w:r>
    </w:p>
    <w:p w:rsidR="00543923" w:rsidRDefault="00543923" w:rsidP="00D82B67">
      <w:pPr>
        <w:ind w:firstLine="567"/>
        <w:jc w:val="both"/>
        <w:rPr>
          <w:b/>
          <w:color w:val="000000"/>
          <w:szCs w:val="28"/>
        </w:rPr>
      </w:pPr>
      <w:r w:rsidRPr="00847A75">
        <w:rPr>
          <w:b/>
          <w:color w:val="000000"/>
          <w:szCs w:val="28"/>
        </w:rPr>
        <w:t xml:space="preserve">Инженерное обеспечение </w:t>
      </w:r>
    </w:p>
    <w:p w:rsidR="00543923" w:rsidRDefault="00543923" w:rsidP="00D82B67">
      <w:pPr>
        <w:pStyle w:val="af0"/>
        <w:tabs>
          <w:tab w:val="left" w:pos="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32970">
        <w:rPr>
          <w:b/>
          <w:color w:val="000000"/>
          <w:sz w:val="28"/>
          <w:szCs w:val="28"/>
        </w:rPr>
        <w:t>Водоснабжение.</w:t>
      </w:r>
      <w:r>
        <w:rPr>
          <w:b/>
          <w:color w:val="000000"/>
          <w:sz w:val="28"/>
          <w:szCs w:val="28"/>
        </w:rPr>
        <w:t xml:space="preserve"> </w:t>
      </w:r>
      <w:r w:rsidRPr="00B32970">
        <w:rPr>
          <w:color w:val="000000"/>
          <w:sz w:val="28"/>
          <w:szCs w:val="28"/>
        </w:rPr>
        <w:t>Водоснабжение</w:t>
      </w:r>
      <w:r>
        <w:rPr>
          <w:color w:val="000000"/>
          <w:sz w:val="28"/>
          <w:szCs w:val="28"/>
        </w:rPr>
        <w:t xml:space="preserve"> </w:t>
      </w:r>
      <w:r w:rsidRPr="00B32970">
        <w:rPr>
          <w:color w:val="000000"/>
          <w:sz w:val="28"/>
          <w:szCs w:val="28"/>
        </w:rPr>
        <w:t xml:space="preserve">жилой многоквартирной застройки </w:t>
      </w:r>
      <w:r>
        <w:rPr>
          <w:color w:val="000000"/>
          <w:sz w:val="28"/>
          <w:szCs w:val="28"/>
        </w:rPr>
        <w:t xml:space="preserve">выполнить </w:t>
      </w:r>
      <w:r w:rsidRPr="00B32970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 xml:space="preserve">квартальных </w:t>
      </w:r>
      <w:r w:rsidRPr="00B32970">
        <w:rPr>
          <w:color w:val="000000"/>
          <w:sz w:val="28"/>
          <w:szCs w:val="28"/>
        </w:rPr>
        <w:t>водопроводов Ø300мм</w:t>
      </w:r>
      <w:r>
        <w:rPr>
          <w:color w:val="000000"/>
          <w:sz w:val="28"/>
          <w:szCs w:val="28"/>
        </w:rPr>
        <w:t xml:space="preserve"> и</w:t>
      </w:r>
      <w:r w:rsidRPr="00B32970">
        <w:rPr>
          <w:color w:val="000000"/>
          <w:sz w:val="28"/>
          <w:szCs w:val="28"/>
        </w:rPr>
        <w:t xml:space="preserve"> Ø200мм со строительством ПНС</w:t>
      </w:r>
      <w:r>
        <w:rPr>
          <w:color w:val="000000"/>
          <w:sz w:val="28"/>
          <w:szCs w:val="28"/>
        </w:rPr>
        <w:t xml:space="preserve">, объектов нового строительства –от существующих водопроводов </w:t>
      </w:r>
      <w:r w:rsidRPr="00401DFA">
        <w:rPr>
          <w:sz w:val="28"/>
          <w:szCs w:val="28"/>
        </w:rPr>
        <w:t>Ø</w:t>
      </w:r>
      <w:r>
        <w:rPr>
          <w:sz w:val="28"/>
          <w:szCs w:val="28"/>
        </w:rPr>
        <w:t>6</w:t>
      </w:r>
      <w:r w:rsidRPr="00401DFA">
        <w:rPr>
          <w:sz w:val="28"/>
          <w:szCs w:val="28"/>
        </w:rPr>
        <w:t>00</w:t>
      </w:r>
      <w:r>
        <w:rPr>
          <w:sz w:val="28"/>
          <w:szCs w:val="28"/>
        </w:rPr>
        <w:t xml:space="preserve"> ÷ </w:t>
      </w:r>
      <w:r w:rsidRPr="00401DFA">
        <w:rPr>
          <w:sz w:val="28"/>
          <w:szCs w:val="28"/>
        </w:rPr>
        <w:t>Ø</w:t>
      </w:r>
      <w:r>
        <w:rPr>
          <w:sz w:val="28"/>
          <w:szCs w:val="28"/>
        </w:rPr>
        <w:t>2</w:t>
      </w:r>
      <w:r w:rsidRPr="00401DFA">
        <w:rPr>
          <w:sz w:val="28"/>
          <w:szCs w:val="28"/>
        </w:rPr>
        <w:t>00</w:t>
      </w:r>
      <w:r>
        <w:rPr>
          <w:sz w:val="28"/>
          <w:szCs w:val="28"/>
        </w:rPr>
        <w:t xml:space="preserve">мм в районе участков проектирования с выполнением необходимой реконструкции сетей и прокладкой площадочных водопроводов </w:t>
      </w:r>
      <w:r w:rsidRPr="00401DFA">
        <w:rPr>
          <w:sz w:val="28"/>
          <w:szCs w:val="28"/>
        </w:rPr>
        <w:t>Ø</w:t>
      </w:r>
      <w:r>
        <w:rPr>
          <w:sz w:val="28"/>
          <w:szCs w:val="28"/>
        </w:rPr>
        <w:t>2</w:t>
      </w:r>
      <w:r w:rsidRPr="00401DFA">
        <w:rPr>
          <w:sz w:val="28"/>
          <w:szCs w:val="28"/>
        </w:rPr>
        <w:t>00</w:t>
      </w:r>
      <w:r>
        <w:rPr>
          <w:sz w:val="28"/>
          <w:szCs w:val="28"/>
        </w:rPr>
        <w:t>-</w:t>
      </w:r>
      <w:r w:rsidRPr="00401DFA">
        <w:rPr>
          <w:sz w:val="28"/>
          <w:szCs w:val="28"/>
        </w:rPr>
        <w:t>Ø</w:t>
      </w:r>
      <w:r>
        <w:rPr>
          <w:sz w:val="28"/>
          <w:szCs w:val="28"/>
        </w:rPr>
        <w:t>15</w:t>
      </w:r>
      <w:r w:rsidRPr="00401DFA">
        <w:rPr>
          <w:sz w:val="28"/>
          <w:szCs w:val="28"/>
        </w:rPr>
        <w:t>0</w:t>
      </w:r>
      <w:r>
        <w:rPr>
          <w:sz w:val="28"/>
          <w:szCs w:val="28"/>
        </w:rPr>
        <w:t xml:space="preserve">мм. </w:t>
      </w:r>
    </w:p>
    <w:p w:rsidR="00543923" w:rsidRPr="001377B3" w:rsidRDefault="00543923" w:rsidP="00D82B67">
      <w:pPr>
        <w:ind w:firstLine="567"/>
        <w:jc w:val="both"/>
        <w:rPr>
          <w:bCs/>
          <w:szCs w:val="28"/>
        </w:rPr>
      </w:pPr>
      <w:r w:rsidRPr="00314299">
        <w:rPr>
          <w:b/>
          <w:color w:val="000000"/>
          <w:szCs w:val="28"/>
        </w:rPr>
        <w:t>Бытовая канализация</w:t>
      </w:r>
      <w:r>
        <w:rPr>
          <w:b/>
          <w:color w:val="000000"/>
          <w:szCs w:val="28"/>
        </w:rPr>
        <w:t xml:space="preserve">. </w:t>
      </w:r>
      <w:r>
        <w:rPr>
          <w:szCs w:val="28"/>
        </w:rPr>
        <w:t>О</w:t>
      </w:r>
      <w:r w:rsidRPr="00314299">
        <w:rPr>
          <w:szCs w:val="28"/>
        </w:rPr>
        <w:t xml:space="preserve">твод бытовых стоков от </w:t>
      </w:r>
      <w:r>
        <w:rPr>
          <w:szCs w:val="28"/>
        </w:rPr>
        <w:t xml:space="preserve">проектируемых объектов выполнить в существующую систему бытовой канализации на территории детального плана: сборные коллекторы </w:t>
      </w:r>
      <w:r w:rsidRPr="008A36F3">
        <w:rPr>
          <w:szCs w:val="28"/>
        </w:rPr>
        <w:sym w:font="Symbol" w:char="00C6"/>
      </w:r>
      <w:r>
        <w:rPr>
          <w:szCs w:val="28"/>
        </w:rPr>
        <w:t xml:space="preserve">1000 </w:t>
      </w:r>
      <w:r w:rsidRPr="0053037A">
        <w:rPr>
          <w:szCs w:val="28"/>
        </w:rPr>
        <w:t>мм</w:t>
      </w:r>
      <w:r w:rsidRPr="008A36F3">
        <w:rPr>
          <w:szCs w:val="28"/>
        </w:rPr>
        <w:t xml:space="preserve"> </w:t>
      </w:r>
      <w:r>
        <w:rPr>
          <w:szCs w:val="28"/>
        </w:rPr>
        <w:t xml:space="preserve">и </w:t>
      </w:r>
      <w:r w:rsidRPr="008A36F3">
        <w:rPr>
          <w:szCs w:val="28"/>
        </w:rPr>
        <w:sym w:font="Symbol" w:char="00C6"/>
      </w:r>
      <w:r>
        <w:rPr>
          <w:szCs w:val="28"/>
        </w:rPr>
        <w:t xml:space="preserve">600 </w:t>
      </w:r>
      <w:r w:rsidRPr="0053037A">
        <w:rPr>
          <w:szCs w:val="28"/>
        </w:rPr>
        <w:t>мм</w:t>
      </w:r>
      <w:r>
        <w:rPr>
          <w:szCs w:val="28"/>
        </w:rPr>
        <w:t>,</w:t>
      </w:r>
      <w:r w:rsidRPr="0053037A">
        <w:rPr>
          <w:szCs w:val="28"/>
        </w:rPr>
        <w:t xml:space="preserve"> </w:t>
      </w:r>
      <w:r>
        <w:rPr>
          <w:szCs w:val="28"/>
        </w:rPr>
        <w:t xml:space="preserve"> квартальные сети </w:t>
      </w:r>
      <w:r w:rsidRPr="008A36F3">
        <w:rPr>
          <w:szCs w:val="28"/>
        </w:rPr>
        <w:sym w:font="Symbol" w:char="00C6"/>
      </w:r>
      <w:r>
        <w:rPr>
          <w:szCs w:val="28"/>
        </w:rPr>
        <w:t>400 ÷ </w:t>
      </w:r>
      <w:r w:rsidRPr="008A36F3">
        <w:rPr>
          <w:szCs w:val="28"/>
        </w:rPr>
        <w:sym w:font="Symbol" w:char="00C6"/>
      </w:r>
      <w:r>
        <w:rPr>
          <w:szCs w:val="28"/>
        </w:rPr>
        <w:t>200</w:t>
      </w:r>
      <w:r w:rsidRPr="008A36F3">
        <w:rPr>
          <w:szCs w:val="28"/>
        </w:rPr>
        <w:t xml:space="preserve"> </w:t>
      </w:r>
      <w:r>
        <w:rPr>
          <w:szCs w:val="28"/>
        </w:rPr>
        <w:t xml:space="preserve">мм в районе участков проектирования с прокладкой площадочных трубопроводов </w:t>
      </w:r>
      <w:r w:rsidRPr="008A36F3">
        <w:rPr>
          <w:szCs w:val="28"/>
        </w:rPr>
        <w:sym w:font="Symbol" w:char="00C6"/>
      </w:r>
      <w:r>
        <w:rPr>
          <w:szCs w:val="28"/>
        </w:rPr>
        <w:t>200</w:t>
      </w:r>
      <w:r w:rsidRPr="0053037A">
        <w:rPr>
          <w:szCs w:val="28"/>
        </w:rPr>
        <w:t> </w:t>
      </w:r>
      <w:r>
        <w:rPr>
          <w:szCs w:val="28"/>
        </w:rPr>
        <w:t>– </w:t>
      </w:r>
      <w:r w:rsidRPr="008A36F3">
        <w:rPr>
          <w:szCs w:val="28"/>
        </w:rPr>
        <w:sym w:font="Symbol" w:char="00C6"/>
      </w:r>
      <w:r>
        <w:rPr>
          <w:szCs w:val="28"/>
        </w:rPr>
        <w:t>150</w:t>
      </w:r>
      <w:r w:rsidRPr="0053037A">
        <w:rPr>
          <w:szCs w:val="28"/>
        </w:rPr>
        <w:t> мм</w:t>
      </w:r>
      <w:r>
        <w:rPr>
          <w:szCs w:val="28"/>
        </w:rPr>
        <w:t>. О</w:t>
      </w:r>
      <w:r w:rsidRPr="001377B3">
        <w:rPr>
          <w:bCs/>
          <w:szCs w:val="28"/>
        </w:rPr>
        <w:t>беспечить переподключение сохраняемых потребителей на проектируемые и перекладываемые сети бытовой канализации.</w:t>
      </w:r>
    </w:p>
    <w:p w:rsidR="00543923" w:rsidRPr="00833FB0" w:rsidRDefault="00543923" w:rsidP="00D82B67">
      <w:pPr>
        <w:ind w:firstLine="567"/>
        <w:jc w:val="both"/>
        <w:rPr>
          <w:szCs w:val="28"/>
        </w:rPr>
      </w:pPr>
      <w:r w:rsidRPr="00833FB0">
        <w:rPr>
          <w:b/>
          <w:szCs w:val="28"/>
        </w:rPr>
        <w:t>Дождевая канализация</w:t>
      </w:r>
      <w:r>
        <w:rPr>
          <w:b/>
          <w:szCs w:val="28"/>
        </w:rPr>
        <w:t xml:space="preserve">. </w:t>
      </w:r>
      <w:r w:rsidRPr="00CB5F7F">
        <w:rPr>
          <w:b/>
          <w:i/>
          <w:szCs w:val="28"/>
        </w:rPr>
        <w:t>Первый этап реализации.</w:t>
      </w:r>
      <w:r>
        <w:rPr>
          <w:b/>
          <w:szCs w:val="28"/>
        </w:rPr>
        <w:t xml:space="preserve"> </w:t>
      </w:r>
      <w:r>
        <w:rPr>
          <w:szCs w:val="28"/>
        </w:rPr>
        <w:t>О</w:t>
      </w:r>
      <w:r w:rsidRPr="00314299">
        <w:rPr>
          <w:szCs w:val="28"/>
        </w:rPr>
        <w:t xml:space="preserve">твод </w:t>
      </w:r>
      <w:r>
        <w:rPr>
          <w:szCs w:val="28"/>
        </w:rPr>
        <w:t xml:space="preserve">дождевых </w:t>
      </w:r>
      <w:r w:rsidRPr="00314299">
        <w:rPr>
          <w:szCs w:val="28"/>
        </w:rPr>
        <w:t xml:space="preserve">стоков </w:t>
      </w:r>
      <w:r>
        <w:rPr>
          <w:szCs w:val="28"/>
        </w:rPr>
        <w:t>с территорий</w:t>
      </w:r>
      <w:r w:rsidRPr="00314299">
        <w:rPr>
          <w:szCs w:val="28"/>
        </w:rPr>
        <w:t xml:space="preserve"> </w:t>
      </w:r>
      <w:r>
        <w:rPr>
          <w:szCs w:val="28"/>
        </w:rPr>
        <w:t>о</w:t>
      </w:r>
      <w:r w:rsidRPr="00314299">
        <w:rPr>
          <w:szCs w:val="28"/>
        </w:rPr>
        <w:t>бъектов нового строительства</w:t>
      </w:r>
      <w:r>
        <w:rPr>
          <w:szCs w:val="28"/>
        </w:rPr>
        <w:t xml:space="preserve"> выполнить в существующую систему дождевой канализации на территории детального плана: коллектор 2×</w:t>
      </w:r>
      <w:r w:rsidRPr="008A36F3">
        <w:rPr>
          <w:szCs w:val="28"/>
        </w:rPr>
        <w:sym w:font="Symbol" w:char="00C6"/>
      </w:r>
      <w:r>
        <w:rPr>
          <w:szCs w:val="28"/>
        </w:rPr>
        <w:t>2</w:t>
      </w:r>
      <w:r w:rsidRPr="00B029F2">
        <w:rPr>
          <w:szCs w:val="28"/>
        </w:rPr>
        <w:t>000 мм</w:t>
      </w:r>
      <w:r>
        <w:rPr>
          <w:szCs w:val="28"/>
        </w:rPr>
        <w:t xml:space="preserve"> «Запад», сборный</w:t>
      </w:r>
      <w:r w:rsidRPr="00B029F2">
        <w:rPr>
          <w:szCs w:val="28"/>
        </w:rPr>
        <w:t xml:space="preserve"> коллектор </w:t>
      </w:r>
      <w:r w:rsidRPr="008A36F3">
        <w:rPr>
          <w:szCs w:val="28"/>
        </w:rPr>
        <w:sym w:font="Symbol" w:char="00C6"/>
      </w:r>
      <w:r w:rsidRPr="00B029F2">
        <w:rPr>
          <w:szCs w:val="28"/>
        </w:rPr>
        <w:t>1000 мм</w:t>
      </w:r>
      <w:r>
        <w:rPr>
          <w:szCs w:val="28"/>
        </w:rPr>
        <w:t xml:space="preserve">, квартальные и площадочные сети </w:t>
      </w:r>
      <w:r w:rsidRPr="008A36F3">
        <w:rPr>
          <w:szCs w:val="28"/>
        </w:rPr>
        <w:sym w:font="Symbol" w:char="00C6"/>
      </w:r>
      <w:r>
        <w:rPr>
          <w:szCs w:val="28"/>
        </w:rPr>
        <w:t>600÷</w:t>
      </w:r>
      <w:r w:rsidRPr="008A36F3">
        <w:rPr>
          <w:szCs w:val="28"/>
        </w:rPr>
        <w:sym w:font="Symbol" w:char="00C6"/>
      </w:r>
      <w:r>
        <w:rPr>
          <w:szCs w:val="28"/>
        </w:rPr>
        <w:t>300мм</w:t>
      </w:r>
      <w:r w:rsidRPr="00FD29FA">
        <w:rPr>
          <w:szCs w:val="28"/>
        </w:rPr>
        <w:t xml:space="preserve"> </w:t>
      </w:r>
      <w:r>
        <w:rPr>
          <w:szCs w:val="28"/>
        </w:rPr>
        <w:t xml:space="preserve">с выполнением необходимой </w:t>
      </w:r>
      <w:r>
        <w:rPr>
          <w:szCs w:val="28"/>
        </w:rPr>
        <w:lastRenderedPageBreak/>
        <w:t xml:space="preserve">реконструкции и прокладкой новых площадочных трубопроводов </w:t>
      </w:r>
      <w:r w:rsidRPr="00401DFA">
        <w:rPr>
          <w:szCs w:val="28"/>
        </w:rPr>
        <w:t>Ø</w:t>
      </w:r>
      <w:r>
        <w:rPr>
          <w:szCs w:val="28"/>
        </w:rPr>
        <w:t>5</w:t>
      </w:r>
      <w:r w:rsidRPr="00401DFA">
        <w:rPr>
          <w:szCs w:val="28"/>
        </w:rPr>
        <w:t>00</w:t>
      </w:r>
      <w:r>
        <w:rPr>
          <w:szCs w:val="28"/>
        </w:rPr>
        <w:t>-</w:t>
      </w:r>
      <w:r w:rsidRPr="00401DFA">
        <w:rPr>
          <w:szCs w:val="28"/>
        </w:rPr>
        <w:t>Ø</w:t>
      </w:r>
      <w:r>
        <w:rPr>
          <w:szCs w:val="28"/>
        </w:rPr>
        <w:t>30</w:t>
      </w:r>
      <w:r w:rsidRPr="00401DFA">
        <w:rPr>
          <w:szCs w:val="28"/>
        </w:rPr>
        <w:t>0</w:t>
      </w:r>
      <w:r>
        <w:rPr>
          <w:szCs w:val="28"/>
        </w:rPr>
        <w:t xml:space="preserve">мм. </w:t>
      </w:r>
    </w:p>
    <w:p w:rsidR="00543923" w:rsidRDefault="00543923" w:rsidP="00D82B67">
      <w:pPr>
        <w:ind w:firstLine="567"/>
        <w:jc w:val="both"/>
        <w:rPr>
          <w:rFonts w:eastAsia="Calibri"/>
          <w:szCs w:val="28"/>
          <w:lang w:eastAsia="en-US"/>
        </w:rPr>
      </w:pPr>
      <w:r w:rsidRPr="00B6580C">
        <w:rPr>
          <w:b/>
          <w:szCs w:val="28"/>
        </w:rPr>
        <w:t>Теплоснабжение</w:t>
      </w:r>
      <w:r>
        <w:rPr>
          <w:b/>
          <w:szCs w:val="28"/>
        </w:rPr>
        <w:t xml:space="preserve">. </w:t>
      </w:r>
      <w:r>
        <w:rPr>
          <w:rFonts w:eastAsia="Calibri"/>
          <w:szCs w:val="28"/>
          <w:lang w:eastAsia="en-US"/>
        </w:rPr>
        <w:t xml:space="preserve">Теплоснабжение объектов нового строительства выполнить от тепловых сетей </w:t>
      </w:r>
      <w:r w:rsidRPr="001F0C65">
        <w:rPr>
          <w:szCs w:val="28"/>
        </w:rPr>
        <w:t>2</w:t>
      </w:r>
      <w:r w:rsidRPr="001F0C65">
        <w:rPr>
          <w:szCs w:val="28"/>
        </w:rPr>
        <w:sym w:font="Symbol" w:char="F0B4"/>
      </w:r>
      <w:r w:rsidRPr="001F0C65">
        <w:rPr>
          <w:szCs w:val="28"/>
        </w:rPr>
        <w:t>Ø</w:t>
      </w:r>
      <w:r>
        <w:rPr>
          <w:szCs w:val="28"/>
        </w:rPr>
        <w:t>426–</w:t>
      </w:r>
      <w:r w:rsidRPr="001F0C65">
        <w:rPr>
          <w:szCs w:val="28"/>
        </w:rPr>
        <w:t>2</w:t>
      </w:r>
      <w:r w:rsidRPr="001F0C65">
        <w:rPr>
          <w:szCs w:val="28"/>
        </w:rPr>
        <w:sym w:font="Symbol" w:char="F0B4"/>
      </w:r>
      <w:r w:rsidRPr="001F0C65">
        <w:rPr>
          <w:szCs w:val="28"/>
        </w:rPr>
        <w:t>Ø</w:t>
      </w:r>
      <w:r>
        <w:rPr>
          <w:szCs w:val="28"/>
        </w:rPr>
        <w:t>273</w:t>
      </w:r>
      <w:r w:rsidRPr="001F0C65">
        <w:rPr>
          <w:szCs w:val="28"/>
        </w:rPr>
        <w:t>мм</w:t>
      </w:r>
      <w:r>
        <w:rPr>
          <w:szCs w:val="28"/>
        </w:rPr>
        <w:t xml:space="preserve"> тепломагистрали ТМ 52 (ПК «Курасовщина») в районе участков застройки с выполнением необходимой реконструкции</w:t>
      </w:r>
      <w:r>
        <w:rPr>
          <w:rFonts w:eastAsia="Calibri"/>
          <w:szCs w:val="28"/>
          <w:lang w:eastAsia="en-US"/>
        </w:rPr>
        <w:t xml:space="preserve">. </w:t>
      </w:r>
    </w:p>
    <w:p w:rsidR="00543923" w:rsidRDefault="00543923" w:rsidP="00D82B67">
      <w:pPr>
        <w:widowControl w:val="0"/>
        <w:ind w:firstLine="567"/>
        <w:jc w:val="both"/>
        <w:rPr>
          <w:szCs w:val="28"/>
        </w:rPr>
      </w:pPr>
      <w:r w:rsidRPr="00603F57">
        <w:rPr>
          <w:b/>
          <w:szCs w:val="28"/>
        </w:rPr>
        <w:t>Электроснабжение</w:t>
      </w:r>
      <w:r>
        <w:rPr>
          <w:b/>
          <w:szCs w:val="28"/>
        </w:rPr>
        <w:t>.</w:t>
      </w:r>
      <w:r w:rsidR="00170522">
        <w:rPr>
          <w:b/>
          <w:szCs w:val="28"/>
        </w:rPr>
        <w:t xml:space="preserve"> </w:t>
      </w:r>
      <w:r>
        <w:rPr>
          <w:szCs w:val="28"/>
        </w:rPr>
        <w:t xml:space="preserve">Для электроснабжения объектов нового строительства предлагается </w:t>
      </w:r>
      <w:r w:rsidRPr="004802CF">
        <w:rPr>
          <w:szCs w:val="28"/>
        </w:rPr>
        <w:t>сооружение</w:t>
      </w:r>
      <w:r>
        <w:rPr>
          <w:szCs w:val="28"/>
        </w:rPr>
        <w:t>:</w:t>
      </w:r>
      <w:r w:rsidRPr="004802CF">
        <w:rPr>
          <w:szCs w:val="28"/>
        </w:rPr>
        <w:t xml:space="preserve"> </w:t>
      </w:r>
    </w:p>
    <w:p w:rsidR="00543923" w:rsidRDefault="00543923" w:rsidP="00D82B67">
      <w:pPr>
        <w:widowControl w:val="0"/>
        <w:ind w:firstLine="567"/>
        <w:jc w:val="both"/>
        <w:rPr>
          <w:szCs w:val="28"/>
        </w:rPr>
      </w:pPr>
      <w:r>
        <w:rPr>
          <w:szCs w:val="28"/>
        </w:rPr>
        <w:t>– </w:t>
      </w:r>
      <w:r w:rsidRPr="004802CF">
        <w:rPr>
          <w:szCs w:val="28"/>
        </w:rPr>
        <w:t>ТП-2923нов. взамен сносимой ТП-2923 с питанием двумя КЛ-10кВ от ранее запроектированной ТП1′(2) с РУ-10кВ</w:t>
      </w:r>
      <w:r>
        <w:rPr>
          <w:szCs w:val="28"/>
        </w:rPr>
        <w:t xml:space="preserve"> для поз.46.</w:t>
      </w:r>
      <w:r w:rsidRPr="004802CF">
        <w:rPr>
          <w:szCs w:val="28"/>
        </w:rPr>
        <w:t>  Сохраняемые связи по сети 10кВ и 0,4кВ переподключить на ТП-2923нов.</w:t>
      </w:r>
    </w:p>
    <w:p w:rsidR="00543923" w:rsidRDefault="00543923" w:rsidP="00D82B67">
      <w:pPr>
        <w:widowControl w:val="0"/>
        <w:ind w:firstLine="567"/>
        <w:jc w:val="both"/>
        <w:rPr>
          <w:szCs w:val="28"/>
        </w:rPr>
      </w:pPr>
      <w:r>
        <w:rPr>
          <w:szCs w:val="28"/>
        </w:rPr>
        <w:t xml:space="preserve">– ТП1 10/0,4кВ с питанием двумя КЛ-10кВ от ТП- 2106 и кабельной линией 10кВ от КЛ-10кВ ТП2108-ТП2209; </w:t>
      </w:r>
    </w:p>
    <w:p w:rsidR="00543923" w:rsidRDefault="00543923" w:rsidP="00D82B67">
      <w:pPr>
        <w:tabs>
          <w:tab w:val="left" w:pos="0"/>
        </w:tabs>
        <w:ind w:firstLine="567"/>
        <w:jc w:val="both"/>
        <w:rPr>
          <w:szCs w:val="28"/>
        </w:rPr>
      </w:pPr>
      <w:r>
        <w:rPr>
          <w:szCs w:val="28"/>
        </w:rPr>
        <w:t>– ТП2 и ТП3 10/0,4кВ с питанием двумя КЛ-10кВ от существующей системы электроснабжения 10кВ в районе участков проектирования.</w:t>
      </w:r>
    </w:p>
    <w:p w:rsidR="00543923" w:rsidRPr="00B6580C" w:rsidRDefault="00543923" w:rsidP="00D82B67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B6580C">
        <w:rPr>
          <w:b/>
          <w:szCs w:val="28"/>
        </w:rPr>
        <w:t>Телефонизация</w:t>
      </w:r>
      <w:r>
        <w:rPr>
          <w:b/>
          <w:szCs w:val="28"/>
        </w:rPr>
        <w:t xml:space="preserve">. </w:t>
      </w:r>
      <w:r w:rsidRPr="00B6580C">
        <w:rPr>
          <w:color w:val="000000"/>
          <w:szCs w:val="28"/>
        </w:rPr>
        <w:t xml:space="preserve">Удовлетворение потребности в телефонной связи </w:t>
      </w:r>
      <w:r>
        <w:rPr>
          <w:color w:val="000000"/>
          <w:szCs w:val="28"/>
        </w:rPr>
        <w:t xml:space="preserve">проектируемых </w:t>
      </w:r>
      <w:r w:rsidRPr="00B6580C">
        <w:rPr>
          <w:color w:val="000000"/>
          <w:szCs w:val="28"/>
        </w:rPr>
        <w:t xml:space="preserve">объектов </w:t>
      </w:r>
      <w:r>
        <w:rPr>
          <w:color w:val="000000"/>
          <w:szCs w:val="28"/>
        </w:rPr>
        <w:t>выполнить</w:t>
      </w:r>
      <w:r w:rsidRPr="00B6580C">
        <w:rPr>
          <w:color w:val="000000"/>
          <w:szCs w:val="28"/>
        </w:rPr>
        <w:t xml:space="preserve"> от существующей сети телефонной канализации.</w:t>
      </w:r>
      <w:r w:rsidRPr="00B6580C">
        <w:rPr>
          <w:szCs w:val="28"/>
        </w:rPr>
        <w:t xml:space="preserve"> Для новой застройки предусматривается использование новых технологий (пассивных оптических сетей – PON) с обеспечением услуг связи в комплексе (телефонизация, цифровое интерактивное телевидение IPTV, высокоскоростной интернет) и выполнение распределительных сетей волоконно-оптическим кабелем (ВОК) от АТС до каждого абонента. </w:t>
      </w:r>
    </w:p>
    <w:p w:rsidR="007B1E90" w:rsidRDefault="00543923" w:rsidP="004F75E9">
      <w:pPr>
        <w:widowControl w:val="0"/>
        <w:ind w:firstLine="567"/>
        <w:jc w:val="both"/>
        <w:rPr>
          <w:szCs w:val="28"/>
        </w:rPr>
      </w:pPr>
      <w:r w:rsidRPr="007E4930">
        <w:rPr>
          <w:b/>
          <w:szCs w:val="28"/>
        </w:rPr>
        <w:t>Радиофикация</w:t>
      </w:r>
      <w:r>
        <w:rPr>
          <w:b/>
          <w:szCs w:val="28"/>
        </w:rPr>
        <w:t xml:space="preserve">. </w:t>
      </w:r>
      <w:r w:rsidRPr="007E4930">
        <w:rPr>
          <w:szCs w:val="28"/>
        </w:rPr>
        <w:t>Для обеспечения своевременного информирования населения об угрозе возникновения и о возникновении чрезвычайных ситуаций в жилых и общественных зданиях следует предусматривать размещение эфирных радиоприемников</w:t>
      </w:r>
      <w:r>
        <w:rPr>
          <w:szCs w:val="28"/>
        </w:rPr>
        <w:t xml:space="preserve"> </w:t>
      </w:r>
      <w:r w:rsidRPr="007E4930">
        <w:rPr>
          <w:szCs w:val="28"/>
        </w:rPr>
        <w:t xml:space="preserve"> в одноквартирных жилых домах</w:t>
      </w:r>
      <w:r>
        <w:rPr>
          <w:szCs w:val="28"/>
        </w:rPr>
        <w:t xml:space="preserve">, </w:t>
      </w:r>
      <w:r w:rsidRPr="007E4930">
        <w:rPr>
          <w:szCs w:val="28"/>
        </w:rPr>
        <w:t>в многоквартирных и блокированных жилых домах  в каждой квартире</w:t>
      </w:r>
      <w:r>
        <w:rPr>
          <w:szCs w:val="28"/>
        </w:rPr>
        <w:t xml:space="preserve">, </w:t>
      </w:r>
      <w:r w:rsidRPr="007E4930">
        <w:rPr>
          <w:szCs w:val="28"/>
        </w:rPr>
        <w:t>в общественных зданиях и общежитиях  в помещениях дежурного персонала и руководителя каждой организации.</w:t>
      </w:r>
    </w:p>
    <w:p w:rsidR="007B1E90" w:rsidRDefault="007B1E90" w:rsidP="00E05FA7">
      <w:pPr>
        <w:ind w:firstLine="567"/>
        <w:jc w:val="both"/>
        <w:rPr>
          <w:szCs w:val="28"/>
        </w:rPr>
        <w:sectPr w:rsidR="007B1E90" w:rsidSect="005826FD">
          <w:pgSz w:w="11906" w:h="16838"/>
          <w:pgMar w:top="1134" w:right="820" w:bottom="1134" w:left="1418" w:header="708" w:footer="708" w:gutter="0"/>
          <w:cols w:space="708"/>
          <w:titlePg/>
          <w:docGrid w:linePitch="381"/>
        </w:sectPr>
      </w:pPr>
    </w:p>
    <w:p w:rsidR="00E70932" w:rsidRDefault="001B0F17" w:rsidP="00E05FA7">
      <w:pPr>
        <w:tabs>
          <w:tab w:val="left" w:pos="0"/>
        </w:tabs>
        <w:ind w:right="29" w:firstLine="567"/>
        <w:jc w:val="both"/>
        <w:rPr>
          <w:b/>
          <w:szCs w:val="28"/>
        </w:rPr>
        <w:sectPr w:rsidR="00E70932" w:rsidSect="00E70932">
          <w:pgSz w:w="16840" w:h="23814" w:code="8"/>
          <w:pgMar w:top="1134" w:right="822" w:bottom="1134" w:left="1418" w:header="709" w:footer="709" w:gutter="0"/>
          <w:cols w:space="708"/>
          <w:titlePg/>
          <w:docGrid w:linePitch="381"/>
        </w:sectPr>
      </w:pPr>
      <w:r>
        <w:rPr>
          <w:b/>
          <w:noProof/>
          <w:szCs w:val="28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-472440</wp:posOffset>
            </wp:positionV>
            <wp:extent cx="10458450" cy="14793691"/>
            <wp:effectExtent l="0" t="0" r="0" b="825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 3 1 Схема 1 этапа.tif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0" cy="14793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FCD" w:rsidRDefault="00FD0FCD" w:rsidP="00E05FA7">
      <w:pPr>
        <w:tabs>
          <w:tab w:val="left" w:pos="0"/>
        </w:tabs>
        <w:ind w:right="29" w:firstLine="567"/>
        <w:jc w:val="both"/>
        <w:rPr>
          <w:b/>
          <w:szCs w:val="28"/>
        </w:rPr>
      </w:pPr>
      <w:r w:rsidRPr="00FD0FCD">
        <w:rPr>
          <w:b/>
          <w:szCs w:val="28"/>
        </w:rPr>
        <w:lastRenderedPageBreak/>
        <w:t>2.4 Основные технико-экономические показатели детального плана</w:t>
      </w:r>
    </w:p>
    <w:tbl>
      <w:tblPr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1417"/>
        <w:gridCol w:w="1560"/>
        <w:gridCol w:w="1778"/>
      </w:tblGrid>
      <w:tr w:rsidR="005F1737" w:rsidRPr="005F1737" w:rsidTr="005F1737">
        <w:trPr>
          <w:tblHeader/>
        </w:trPr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b/>
                <w:sz w:val="24"/>
              </w:rPr>
            </w:pPr>
            <w:r w:rsidRPr="005F1737">
              <w:rPr>
                <w:b/>
                <w:sz w:val="24"/>
              </w:rPr>
              <w:t>Наименование показателя</w:t>
            </w:r>
          </w:p>
        </w:tc>
        <w:tc>
          <w:tcPr>
            <w:tcW w:w="155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left="-108" w:firstLine="0"/>
              <w:jc w:val="center"/>
              <w:rPr>
                <w:b/>
                <w:sz w:val="24"/>
              </w:rPr>
            </w:pPr>
            <w:r w:rsidRPr="005F1737">
              <w:rPr>
                <w:b/>
                <w:sz w:val="24"/>
              </w:rPr>
              <w:t>Единица измерения</w:t>
            </w:r>
          </w:p>
        </w:tc>
        <w:tc>
          <w:tcPr>
            <w:tcW w:w="1417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b/>
                <w:sz w:val="24"/>
              </w:rPr>
            </w:pPr>
            <w:r w:rsidRPr="005F1737">
              <w:rPr>
                <w:b/>
                <w:sz w:val="24"/>
              </w:rPr>
              <w:t>Сущ. положение</w:t>
            </w:r>
          </w:p>
        </w:tc>
        <w:tc>
          <w:tcPr>
            <w:tcW w:w="1560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left="-108" w:right="-108" w:firstLine="0"/>
              <w:jc w:val="center"/>
              <w:rPr>
                <w:b/>
                <w:sz w:val="24"/>
              </w:rPr>
            </w:pPr>
            <w:r w:rsidRPr="005F1737">
              <w:rPr>
                <w:b/>
                <w:sz w:val="24"/>
              </w:rPr>
              <w:t xml:space="preserve">Проектные предложения </w:t>
            </w:r>
          </w:p>
        </w:tc>
        <w:tc>
          <w:tcPr>
            <w:tcW w:w="1778" w:type="dxa"/>
            <w:shd w:val="clear" w:color="auto" w:fill="auto"/>
          </w:tcPr>
          <w:p w:rsidR="005F1737" w:rsidRPr="005F1737" w:rsidRDefault="005F1737" w:rsidP="001650E0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F1737">
              <w:rPr>
                <w:b/>
                <w:sz w:val="24"/>
              </w:rPr>
              <w:t>Проектные предложения (1-й этап реализации до 202</w:t>
            </w:r>
            <w:r w:rsidR="001650E0">
              <w:rPr>
                <w:b/>
                <w:sz w:val="24"/>
              </w:rPr>
              <w:t>4</w:t>
            </w:r>
            <w:r w:rsidRPr="005F1737">
              <w:rPr>
                <w:b/>
                <w:sz w:val="24"/>
              </w:rPr>
              <w:t xml:space="preserve"> г.)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rFonts w:eastAsia="Calibri"/>
                <w:color w:val="000000"/>
                <w:sz w:val="24"/>
                <w:lang w:eastAsia="en-US"/>
              </w:rPr>
              <w:br w:type="page"/>
            </w:r>
            <w:r w:rsidRPr="005F1737"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5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b/>
                <w:color w:val="000000"/>
                <w:sz w:val="24"/>
              </w:rPr>
            </w:pPr>
            <w:r w:rsidRPr="005F1737">
              <w:rPr>
                <w:b/>
                <w:color w:val="000000"/>
                <w:sz w:val="24"/>
              </w:rPr>
              <w:t>1 Население</w:t>
            </w:r>
          </w:p>
        </w:tc>
        <w:tc>
          <w:tcPr>
            <w:tcW w:w="155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hanging="74"/>
              <w:jc w:val="both"/>
              <w:rPr>
                <w:color w:val="000000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hanging="74"/>
              <w:jc w:val="both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jc w:val="both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jc w:val="both"/>
              <w:rPr>
                <w:color w:val="000000"/>
                <w:sz w:val="24"/>
              </w:rPr>
            </w:pP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Численность населения</w:t>
            </w:r>
          </w:p>
        </w:tc>
        <w:tc>
          <w:tcPr>
            <w:tcW w:w="1559" w:type="dxa"/>
            <w:shd w:val="clear" w:color="auto" w:fill="auto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4,24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397E15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- в многоквартирном фонде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- в усадебном фонде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397E15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B43189">
              <w:rPr>
                <w:sz w:val="24"/>
              </w:rPr>
              <w:t>0</w:t>
            </w:r>
            <w:r>
              <w:rPr>
                <w:sz w:val="24"/>
              </w:rPr>
              <w:t>86</w:t>
            </w:r>
          </w:p>
        </w:tc>
      </w:tr>
      <w:tr w:rsidR="004712DA" w:rsidRPr="005F1737" w:rsidTr="005F1737">
        <w:tc>
          <w:tcPr>
            <w:tcW w:w="3369" w:type="dxa"/>
            <w:shd w:val="clear" w:color="auto" w:fill="auto"/>
            <w:vAlign w:val="center"/>
          </w:tcPr>
          <w:p w:rsidR="004712DA" w:rsidRPr="005F1737" w:rsidRDefault="004712DA" w:rsidP="004712DA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 xml:space="preserve">- в </w:t>
            </w:r>
            <w:r>
              <w:rPr>
                <w:sz w:val="24"/>
              </w:rPr>
              <w:t>общежитиях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Плотность населения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5F1737" w:rsidRPr="005F1737" w:rsidTr="005F1737">
        <w:trPr>
          <w:trHeight w:val="207"/>
        </w:trPr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- в многоквартирном фонде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чел./га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- в усадебном фонде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чел./га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b/>
                <w:color w:val="000000"/>
                <w:sz w:val="24"/>
              </w:rPr>
            </w:pPr>
            <w:r w:rsidRPr="005F1737">
              <w:rPr>
                <w:b/>
                <w:color w:val="000000"/>
                <w:sz w:val="24"/>
              </w:rPr>
              <w:t>2 Территории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Площадь территории в границах ДП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га /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99</w:t>
            </w:r>
            <w:r w:rsidR="006D6185">
              <w:rPr>
                <w:color w:val="000000"/>
                <w:sz w:val="24"/>
              </w:rPr>
              <w:t>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99,0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99,0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Площадь территории отдельных функциональных зон: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жилые</w:t>
            </w:r>
          </w:p>
        </w:tc>
        <w:tc>
          <w:tcPr>
            <w:tcW w:w="1559" w:type="dxa"/>
            <w:shd w:val="clear" w:color="auto" w:fill="auto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га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13,5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13,5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общественные</w:t>
            </w:r>
          </w:p>
        </w:tc>
        <w:tc>
          <w:tcPr>
            <w:tcW w:w="1559" w:type="dxa"/>
            <w:shd w:val="clear" w:color="auto" w:fill="auto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44,8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2C0613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44,</w:t>
            </w:r>
            <w:r w:rsidR="002C0613">
              <w:rPr>
                <w:color w:val="000000"/>
                <w:sz w:val="24"/>
              </w:rPr>
              <w:t>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коммунально-обслуживающие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8,8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19,0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4712DA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 xml:space="preserve">- </w:t>
            </w:r>
            <w:r w:rsidR="004712DA">
              <w:rPr>
                <w:color w:val="000000"/>
                <w:sz w:val="24"/>
              </w:rPr>
              <w:t>кладбище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2,3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ландшафтно-рекреационные территории специального назначения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зеленые насаждения общего пользования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территория улично-дорожной сети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4712DA" w:rsidP="002C0613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16,</w:t>
            </w:r>
            <w:r w:rsidR="002C0613">
              <w:rPr>
                <w:color w:val="000000"/>
                <w:sz w:val="24"/>
              </w:rPr>
              <w:t>9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прочие территории</w:t>
            </w:r>
          </w:p>
        </w:tc>
        <w:tc>
          <w:tcPr>
            <w:tcW w:w="1559" w:type="dxa"/>
            <w:shd w:val="clear" w:color="auto" w:fill="auto"/>
          </w:tcPr>
          <w:p w:rsidR="005F1737" w:rsidRPr="005F1737" w:rsidRDefault="004712DA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b/>
                <w:color w:val="000000"/>
                <w:sz w:val="24"/>
              </w:rPr>
            </w:pPr>
            <w:r w:rsidRPr="005F1737">
              <w:rPr>
                <w:b/>
                <w:color w:val="000000"/>
                <w:sz w:val="24"/>
              </w:rPr>
              <w:t>3 Жилая застройка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4712DA" w:rsidRPr="005F1737" w:rsidTr="004712DA">
        <w:trPr>
          <w:trHeight w:val="285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Общее количество жилищного фонда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12DA" w:rsidRPr="005F1737" w:rsidRDefault="004712DA" w:rsidP="004712DA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усад.домов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4712DA" w:rsidRPr="005F1737" w:rsidTr="004712DA">
        <w:trPr>
          <w:trHeight w:val="300"/>
        </w:trPr>
        <w:tc>
          <w:tcPr>
            <w:tcW w:w="3369" w:type="dxa"/>
            <w:vMerge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712DA" w:rsidRDefault="004712DA" w:rsidP="004712DA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квартир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1182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1182</w:t>
            </w:r>
          </w:p>
        </w:tc>
      </w:tr>
      <w:tr w:rsidR="004712DA" w:rsidRPr="005F1737" w:rsidTr="004712DA">
        <w:trPr>
          <w:trHeight w:val="325"/>
        </w:trPr>
        <w:tc>
          <w:tcPr>
            <w:tcW w:w="3369" w:type="dxa"/>
            <w:vMerge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712DA" w:rsidRDefault="004712DA" w:rsidP="004712DA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комнат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558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558</w:t>
            </w:r>
          </w:p>
        </w:tc>
      </w:tr>
      <w:tr w:rsidR="004712DA" w:rsidRPr="005F1737" w:rsidTr="005F1737">
        <w:trPr>
          <w:trHeight w:val="486"/>
        </w:trPr>
        <w:tc>
          <w:tcPr>
            <w:tcW w:w="3369" w:type="dxa"/>
            <w:vMerge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712DA" w:rsidRDefault="004712DA" w:rsidP="004712DA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тыс.м</w:t>
            </w:r>
            <w:r w:rsidRPr="005F1737">
              <w:rPr>
                <w:color w:val="000000"/>
                <w:sz w:val="24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</w:rPr>
              <w:t>общ. пл.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15,78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88,75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4712DA" w:rsidRPr="005F1737" w:rsidRDefault="00397E15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90,34</w:t>
            </w:r>
          </w:p>
        </w:tc>
      </w:tr>
      <w:tr w:rsidR="004712DA" w:rsidRPr="005F1737" w:rsidTr="007E3429">
        <w:trPr>
          <w:trHeight w:val="876"/>
        </w:trPr>
        <w:tc>
          <w:tcPr>
            <w:tcW w:w="3369" w:type="dxa"/>
            <w:shd w:val="clear" w:color="auto" w:fill="auto"/>
            <w:vAlign w:val="center"/>
          </w:tcPr>
          <w:p w:rsidR="004712DA" w:rsidRDefault="004712DA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 том числе:</w:t>
            </w:r>
          </w:p>
          <w:p w:rsidR="004712DA" w:rsidRPr="005F1737" w:rsidRDefault="004712DA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усадебного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12DA" w:rsidRDefault="004712DA" w:rsidP="004712DA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A7756F">
              <w:rPr>
                <w:color w:val="000000"/>
                <w:sz w:val="22"/>
              </w:rPr>
              <w:t>(усад. домов)</w:t>
            </w:r>
            <w:r>
              <w:rPr>
                <w:color w:val="000000"/>
                <w:sz w:val="24"/>
              </w:rPr>
              <w:t>,</w:t>
            </w:r>
          </w:p>
          <w:p w:rsidR="004712DA" w:rsidRPr="005F1737" w:rsidRDefault="004712DA" w:rsidP="004712DA">
            <w:pPr>
              <w:tabs>
                <w:tab w:val="left" w:pos="1451"/>
              </w:tabs>
              <w:spacing w:line="240" w:lineRule="auto"/>
              <w:ind w:left="-108" w:firstLine="108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тыс.м</w:t>
            </w:r>
            <w:r w:rsidRPr="005F1737">
              <w:rPr>
                <w:color w:val="000000"/>
                <w:sz w:val="24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</w:rPr>
              <w:t>общ. пл.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2DA" w:rsidRDefault="004712DA" w:rsidP="004712DA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(16),</w:t>
            </w:r>
          </w:p>
          <w:p w:rsidR="004712DA" w:rsidRPr="005F1737" w:rsidRDefault="004712DA" w:rsidP="004712DA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1,97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12DA" w:rsidRPr="005F1737" w:rsidRDefault="004712DA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397E15" w:rsidRDefault="00397E15" w:rsidP="00397E1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(14),</w:t>
            </w:r>
          </w:p>
          <w:p w:rsidR="004712DA" w:rsidRPr="005F1737" w:rsidRDefault="00397E15" w:rsidP="00397E1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1,59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4712DA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многоквартирного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7756F" w:rsidRDefault="00A7756F" w:rsidP="00A7756F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(квартир),</w:t>
            </w:r>
          </w:p>
          <w:p w:rsidR="005F1737" w:rsidRPr="005F1737" w:rsidRDefault="00A7756F" w:rsidP="00A7756F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тыс.м</w:t>
            </w:r>
            <w:r w:rsidRPr="005F1737">
              <w:rPr>
                <w:color w:val="000000"/>
                <w:sz w:val="24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</w:rPr>
              <w:t>общ. пл.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Default="00A7756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(24),</w:t>
            </w:r>
          </w:p>
          <w:p w:rsidR="00A7756F" w:rsidRPr="005F1737" w:rsidRDefault="00A7756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Default="00A7756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(1182),</w:t>
            </w:r>
          </w:p>
          <w:p w:rsidR="00A7756F" w:rsidRPr="005F1737" w:rsidRDefault="00A7756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75,9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A7756F" w:rsidRDefault="00A7756F" w:rsidP="00A7756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(1182),</w:t>
            </w:r>
          </w:p>
          <w:p w:rsidR="005F1737" w:rsidRPr="005F1737" w:rsidRDefault="00A7756F" w:rsidP="00A7756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75,9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A7756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общежитий</w:t>
            </w:r>
          </w:p>
        </w:tc>
        <w:tc>
          <w:tcPr>
            <w:tcW w:w="1559" w:type="dxa"/>
            <w:shd w:val="clear" w:color="auto" w:fill="auto"/>
          </w:tcPr>
          <w:p w:rsidR="00A7756F" w:rsidRDefault="00A7756F" w:rsidP="00A7756F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(комнат),</w:t>
            </w:r>
          </w:p>
          <w:p w:rsidR="005F1737" w:rsidRPr="005F1737" w:rsidRDefault="00A7756F" w:rsidP="00A7756F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color w:val="000000"/>
                <w:sz w:val="24"/>
              </w:rPr>
              <w:t>тыс.м</w:t>
            </w:r>
            <w:r w:rsidRPr="005F1737">
              <w:rPr>
                <w:color w:val="000000"/>
                <w:sz w:val="24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</w:rPr>
              <w:t>общ. пл.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Default="00A7756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(558),</w:t>
            </w:r>
          </w:p>
          <w:p w:rsidR="00A7756F" w:rsidRPr="005F1737" w:rsidRDefault="00A7756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12,85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7756F" w:rsidRDefault="00A7756F" w:rsidP="00A7756F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(558),</w:t>
            </w:r>
          </w:p>
          <w:p w:rsidR="005F1737" w:rsidRPr="005F1737" w:rsidRDefault="00A7756F" w:rsidP="00A7756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12,85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A7756F" w:rsidRDefault="00A7756F" w:rsidP="00A7756F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(558),</w:t>
            </w:r>
          </w:p>
          <w:p w:rsidR="005F1737" w:rsidRPr="005F1737" w:rsidRDefault="00A7756F" w:rsidP="00A7756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12,85</w:t>
            </w:r>
          </w:p>
        </w:tc>
      </w:tr>
      <w:tr w:rsidR="005F1737" w:rsidRPr="005F1737" w:rsidTr="005F1737">
        <w:trPr>
          <w:trHeight w:val="586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5F1737" w:rsidRPr="005F1737" w:rsidRDefault="005F1737" w:rsidP="00A7756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sz w:val="24"/>
              </w:rPr>
              <w:lastRenderedPageBreak/>
              <w:br w:type="page"/>
            </w:r>
            <w:r w:rsidR="00A7756F">
              <w:rPr>
                <w:color w:val="000000"/>
                <w:sz w:val="24"/>
              </w:rPr>
              <w:t>Сносимый жилищный фонд</w:t>
            </w:r>
            <w:r w:rsidRPr="005F1737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A7756F" w:rsidP="00A7756F">
            <w:pPr>
              <w:spacing w:line="240" w:lineRule="auto"/>
              <w:ind w:left="-108" w:right="-108" w:firstLine="3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усадебных домов/квартир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A7756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A7756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16/24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  <w:r w:rsidR="00A7756F">
              <w:rPr>
                <w:color w:val="000000"/>
                <w:sz w:val="24"/>
              </w:rPr>
              <w:t>/24</w:t>
            </w:r>
          </w:p>
        </w:tc>
      </w:tr>
      <w:tr w:rsidR="00A7756F" w:rsidRPr="005F1737" w:rsidTr="00352A65">
        <w:trPr>
          <w:trHeight w:val="562"/>
        </w:trPr>
        <w:tc>
          <w:tcPr>
            <w:tcW w:w="3369" w:type="dxa"/>
            <w:vMerge/>
            <w:shd w:val="clear" w:color="auto" w:fill="auto"/>
            <w:vAlign w:val="center"/>
          </w:tcPr>
          <w:p w:rsidR="00A7756F" w:rsidRPr="005F1737" w:rsidRDefault="00A7756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7756F" w:rsidRPr="005F1737" w:rsidRDefault="00A7756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тыс.м</w:t>
            </w:r>
            <w:r w:rsidRPr="005F1737">
              <w:rPr>
                <w:color w:val="000000"/>
                <w:sz w:val="24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</w:rPr>
              <w:t>общ. пл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7756F" w:rsidRPr="005F1737" w:rsidRDefault="00A7756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7756F" w:rsidRPr="005F1737" w:rsidRDefault="00A7756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2,93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A7756F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1,34</w:t>
            </w:r>
          </w:p>
        </w:tc>
      </w:tr>
      <w:tr w:rsidR="005F1737" w:rsidRPr="005F1737" w:rsidTr="00A7756F">
        <w:trPr>
          <w:trHeight w:val="38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5F1737" w:rsidRPr="005F1737" w:rsidRDefault="00A7756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</w:t>
            </w:r>
            <w:r w:rsidR="005F1737" w:rsidRPr="005F1737">
              <w:rPr>
                <w:color w:val="000000"/>
                <w:sz w:val="24"/>
              </w:rPr>
              <w:t xml:space="preserve">овое </w:t>
            </w:r>
            <w:r>
              <w:rPr>
                <w:color w:val="000000"/>
                <w:sz w:val="24"/>
              </w:rPr>
              <w:t xml:space="preserve">жилищное </w:t>
            </w:r>
            <w:r w:rsidR="005F1737" w:rsidRPr="005F1737">
              <w:rPr>
                <w:color w:val="000000"/>
                <w:sz w:val="24"/>
              </w:rPr>
              <w:t>строительство</w:t>
            </w:r>
          </w:p>
        </w:tc>
        <w:tc>
          <w:tcPr>
            <w:tcW w:w="1559" w:type="dxa"/>
            <w:shd w:val="clear" w:color="auto" w:fill="auto"/>
          </w:tcPr>
          <w:p w:rsidR="005F1737" w:rsidRPr="005F1737" w:rsidRDefault="00A7756F" w:rsidP="005F1737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квартир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A7756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A7756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1182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A7756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1182</w:t>
            </w:r>
          </w:p>
        </w:tc>
      </w:tr>
      <w:tr w:rsidR="005F1737" w:rsidRPr="005F1737" w:rsidTr="005F1737">
        <w:trPr>
          <w:trHeight w:val="234"/>
        </w:trPr>
        <w:tc>
          <w:tcPr>
            <w:tcW w:w="3369" w:type="dxa"/>
            <w:vMerge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F1737" w:rsidRPr="005F1737" w:rsidRDefault="00A7756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тыс.м</w:t>
            </w:r>
            <w:r w:rsidRPr="005F1737">
              <w:rPr>
                <w:color w:val="000000"/>
                <w:sz w:val="24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</w:rPr>
              <w:t>общ. пл.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A7756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A7756F" w:rsidRDefault="00A7756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A7756F">
              <w:rPr>
                <w:color w:val="000000"/>
                <w:sz w:val="24"/>
              </w:rPr>
              <w:t>75,9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A7756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A7756F">
              <w:rPr>
                <w:color w:val="000000"/>
                <w:sz w:val="24"/>
              </w:rPr>
              <w:t>75,9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A7756F" w:rsidP="00A7756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Средняя о</w:t>
            </w:r>
            <w:r w:rsidR="005F1737" w:rsidRPr="005F1737">
              <w:rPr>
                <w:color w:val="000000"/>
                <w:sz w:val="24"/>
              </w:rPr>
              <w:t>беспеченность населения жилищным фондом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многоквартирная застройка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  <w:r w:rsidRPr="005F1737">
              <w:rPr>
                <w:color w:val="000000"/>
                <w:sz w:val="24"/>
              </w:rPr>
              <w:t>/чел.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26,1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26,1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усадебная застройка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  <w:r w:rsidRPr="005F1737">
              <w:rPr>
                <w:color w:val="000000"/>
                <w:sz w:val="24"/>
              </w:rPr>
              <w:t>/чел.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16,4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18,4</w:t>
            </w:r>
          </w:p>
        </w:tc>
      </w:tr>
      <w:tr w:rsidR="00A7756F" w:rsidRPr="005F1737" w:rsidTr="005F1737">
        <w:tc>
          <w:tcPr>
            <w:tcW w:w="3369" w:type="dxa"/>
            <w:shd w:val="clear" w:color="auto" w:fill="auto"/>
          </w:tcPr>
          <w:p w:rsidR="00A7756F" w:rsidRPr="005F1737" w:rsidRDefault="00A3179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общежитие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7756F" w:rsidRPr="005F1737" w:rsidRDefault="00A3179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  <w:r w:rsidRPr="005F1737">
              <w:rPr>
                <w:color w:val="000000"/>
                <w:sz w:val="24"/>
              </w:rPr>
              <w:t>/чел.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7756F" w:rsidRPr="005F1737" w:rsidRDefault="00A3179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9,6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7756F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9,6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A7756F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9,6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Средняя плотность жилищного фонда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многоквартирная застройка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  <w:r w:rsidRPr="005F1737">
              <w:rPr>
                <w:color w:val="000000"/>
                <w:sz w:val="24"/>
              </w:rPr>
              <w:t>/га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7515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- усадебная застройка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домов/га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A3179F">
            <w:pPr>
              <w:spacing w:line="240" w:lineRule="auto"/>
              <w:ind w:firstLine="0"/>
              <w:rPr>
                <w:b/>
                <w:color w:val="000000"/>
                <w:sz w:val="24"/>
              </w:rPr>
            </w:pPr>
            <w:r w:rsidRPr="005F1737">
              <w:rPr>
                <w:b/>
                <w:color w:val="000000"/>
                <w:sz w:val="24"/>
              </w:rPr>
              <w:t>4</w:t>
            </w:r>
            <w:r w:rsidR="00523D4F">
              <w:rPr>
                <w:b/>
                <w:color w:val="000000"/>
                <w:sz w:val="24"/>
              </w:rPr>
              <w:t>.1</w:t>
            </w:r>
            <w:r w:rsidRPr="005F1737">
              <w:rPr>
                <w:b/>
                <w:color w:val="000000"/>
                <w:sz w:val="24"/>
              </w:rPr>
              <w:t xml:space="preserve"> Общественн</w:t>
            </w:r>
            <w:r w:rsidR="00A3179F">
              <w:rPr>
                <w:b/>
                <w:color w:val="000000"/>
                <w:sz w:val="24"/>
              </w:rPr>
              <w:t>ая</w:t>
            </w:r>
            <w:r w:rsidRPr="005F1737">
              <w:rPr>
                <w:b/>
                <w:color w:val="000000"/>
                <w:sz w:val="24"/>
              </w:rPr>
              <w:t xml:space="preserve"> </w:t>
            </w:r>
            <w:r w:rsidR="00A3179F">
              <w:rPr>
                <w:b/>
                <w:color w:val="000000"/>
                <w:sz w:val="24"/>
              </w:rPr>
              <w:t>застройка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A317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Общ</w:t>
            </w:r>
            <w:r w:rsidR="00A3179F">
              <w:rPr>
                <w:color w:val="000000"/>
                <w:sz w:val="24"/>
              </w:rPr>
              <w:t>ая</w:t>
            </w:r>
            <w:r w:rsidRPr="005F1737">
              <w:rPr>
                <w:color w:val="000000"/>
                <w:sz w:val="24"/>
              </w:rPr>
              <w:t xml:space="preserve"> </w:t>
            </w:r>
            <w:r w:rsidR="00A3179F">
              <w:rPr>
                <w:color w:val="000000"/>
                <w:sz w:val="24"/>
              </w:rPr>
              <w:t>площадь общественной застройки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181,9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316,2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217,5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Снос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9,3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9,3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A3179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Прирост при реконструкции, трансформации, новом освоении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143,6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44,9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5F1737" w:rsidP="00CF5129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Численность работающих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4,9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7,0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5,5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Средняя плотность работающих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5F1737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чел.</w:t>
            </w:r>
            <w:r w:rsidR="00CF5129">
              <w:rPr>
                <w:color w:val="000000"/>
                <w:sz w:val="24"/>
              </w:rPr>
              <w:t>/га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177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5F1737" w:rsidRPr="005F1737" w:rsidTr="005F1737">
        <w:tc>
          <w:tcPr>
            <w:tcW w:w="3369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Плотность общественной застройки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  <w:r>
              <w:rPr>
                <w:color w:val="000000"/>
                <w:sz w:val="24"/>
              </w:rPr>
              <w:t>/га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8,0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F1737" w:rsidRPr="005F1737" w:rsidRDefault="00CF512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CF5129" w:rsidRPr="005F1737" w:rsidTr="005F1737">
        <w:tc>
          <w:tcPr>
            <w:tcW w:w="3369" w:type="dxa"/>
            <w:shd w:val="clear" w:color="auto" w:fill="auto"/>
            <w:vAlign w:val="center"/>
          </w:tcPr>
          <w:p w:rsidR="00CF5129" w:rsidRDefault="00523D4F" w:rsidP="00CF5129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4.2</w:t>
            </w:r>
            <w:r w:rsidR="00CF5129" w:rsidRPr="005F1737">
              <w:rPr>
                <w:b/>
                <w:color w:val="000000"/>
                <w:sz w:val="24"/>
              </w:rPr>
              <w:t xml:space="preserve"> </w:t>
            </w:r>
            <w:r w:rsidR="00CF5129">
              <w:rPr>
                <w:b/>
                <w:color w:val="000000"/>
                <w:sz w:val="24"/>
              </w:rPr>
              <w:t>Коммунально-обслуживающая застройка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F5129" w:rsidRPr="005F1737" w:rsidRDefault="00CF5129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F5129" w:rsidRDefault="00CF5129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F5129" w:rsidRDefault="00CF512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CF5129" w:rsidRDefault="00CF512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523D4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Общ</w:t>
            </w:r>
            <w:r>
              <w:rPr>
                <w:color w:val="000000"/>
                <w:sz w:val="24"/>
              </w:rPr>
              <w:t>ая</w:t>
            </w:r>
            <w:r w:rsidRPr="005F173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площадь ком-обсл. застройки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34,0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135,4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86,7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Снос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13,4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0,9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Прирост при реконструкции, трансформации, новом освоении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114,8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53,6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Численность работающих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F1737" w:rsidRDefault="00523D4F" w:rsidP="00523D4F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0,6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Средняя плотность работающих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чел.</w:t>
            </w:r>
            <w:r>
              <w:rPr>
                <w:color w:val="000000"/>
                <w:sz w:val="24"/>
              </w:rPr>
              <w:t>/га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Плотность ком-обсл. застройки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тыс. 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  <w:r>
              <w:rPr>
                <w:color w:val="000000"/>
                <w:sz w:val="24"/>
              </w:rPr>
              <w:t>/га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7,2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rPr>
                <w:b/>
                <w:color w:val="000000"/>
                <w:sz w:val="24"/>
              </w:rPr>
            </w:pPr>
            <w:r w:rsidRPr="005F1737">
              <w:rPr>
                <w:b/>
                <w:color w:val="000000"/>
                <w:sz w:val="24"/>
              </w:rPr>
              <w:t>5 Социальная инфраструктура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  <w:u w:val="single"/>
              </w:rPr>
            </w:pP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  <w:u w:val="single"/>
              </w:rPr>
            </w:pP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</w:t>
            </w:r>
            <w:r w:rsidRPr="005F1737">
              <w:rPr>
                <w:color w:val="000000"/>
                <w:sz w:val="24"/>
              </w:rPr>
              <w:t>чреждения</w:t>
            </w:r>
            <w:r>
              <w:rPr>
                <w:color w:val="000000"/>
                <w:sz w:val="24"/>
              </w:rPr>
              <w:t xml:space="preserve"> общего среднего </w:t>
            </w:r>
            <w:r>
              <w:rPr>
                <w:color w:val="000000"/>
                <w:sz w:val="24"/>
              </w:rPr>
              <w:lastRenderedPageBreak/>
              <w:t>образования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 w:rsidRPr="005F1737">
              <w:rPr>
                <w:color w:val="000000"/>
                <w:sz w:val="24"/>
                <w:u w:val="single"/>
              </w:rPr>
              <w:lastRenderedPageBreak/>
              <w:t xml:space="preserve">мест </w:t>
            </w:r>
          </w:p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lastRenderedPageBreak/>
              <w:t>мест</w:t>
            </w:r>
            <w:r>
              <w:rPr>
                <w:color w:val="000000"/>
                <w:sz w:val="24"/>
              </w:rPr>
              <w:t xml:space="preserve"> по расчету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1200/355*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1200/355*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523D4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У</w:t>
            </w:r>
            <w:r w:rsidRPr="005F1737">
              <w:rPr>
                <w:color w:val="000000"/>
                <w:sz w:val="24"/>
              </w:rPr>
              <w:t>чреждения</w:t>
            </w:r>
            <w:r>
              <w:rPr>
                <w:color w:val="000000"/>
                <w:sz w:val="24"/>
              </w:rPr>
              <w:t xml:space="preserve"> дошкольного образования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 w:rsidRPr="005F1737">
              <w:rPr>
                <w:color w:val="000000"/>
                <w:sz w:val="24"/>
                <w:u w:val="single"/>
              </w:rPr>
              <w:t xml:space="preserve">мест </w:t>
            </w:r>
          </w:p>
          <w:p w:rsidR="00523D4F" w:rsidRPr="005F1737" w:rsidRDefault="00523D4F" w:rsidP="00523D4F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мест</w:t>
            </w:r>
            <w:r>
              <w:rPr>
                <w:color w:val="000000"/>
                <w:sz w:val="24"/>
              </w:rPr>
              <w:t xml:space="preserve"> по расчету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350/104*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350/104*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Продовольственные магазины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 w:rsidRPr="005F1737">
              <w:rPr>
                <w:color w:val="000000"/>
                <w:sz w:val="24"/>
                <w:u w:val="single"/>
              </w:rPr>
              <w:t>м</w:t>
            </w:r>
            <w:r w:rsidRPr="005F1737">
              <w:rPr>
                <w:color w:val="000000"/>
                <w:sz w:val="24"/>
                <w:u w:val="single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  <w:u w:val="single"/>
              </w:rPr>
              <w:t>торг. пл.</w:t>
            </w:r>
          </w:p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м</w:t>
            </w:r>
            <w:r w:rsidRPr="005F1737">
              <w:rPr>
                <w:color w:val="000000"/>
                <w:sz w:val="24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</w:rPr>
              <w:t>торг. пл./ 1000 жит.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23D4F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 w:rsidRPr="00523D4F">
              <w:rPr>
                <w:color w:val="000000"/>
                <w:sz w:val="24"/>
                <w:u w:val="single"/>
              </w:rPr>
              <w:t>18</w:t>
            </w:r>
          </w:p>
          <w:p w:rsidR="00523D4F" w:rsidRPr="00523D4F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23D4F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398</w:t>
            </w:r>
          </w:p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23D4F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398</w:t>
            </w:r>
          </w:p>
          <w:p w:rsidR="00523D4F" w:rsidRPr="005F1737" w:rsidRDefault="0078024D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Непродовольственные магазины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 w:rsidRPr="005F1737">
              <w:rPr>
                <w:color w:val="000000"/>
                <w:sz w:val="24"/>
                <w:u w:val="single"/>
              </w:rPr>
              <w:t>м</w:t>
            </w:r>
            <w:r w:rsidRPr="005F1737">
              <w:rPr>
                <w:color w:val="000000"/>
                <w:sz w:val="24"/>
                <w:u w:val="single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  <w:u w:val="single"/>
              </w:rPr>
              <w:t>торг. пл.</w:t>
            </w:r>
          </w:p>
          <w:p w:rsidR="00523D4F" w:rsidRPr="005F1737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м</w:t>
            </w:r>
            <w:r w:rsidRPr="005F1737">
              <w:rPr>
                <w:color w:val="000000"/>
                <w:sz w:val="24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</w:rPr>
              <w:t>торг. пл./ 1000 жит.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23D4F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239,2</w:t>
            </w:r>
          </w:p>
          <w:p w:rsidR="00523D4F" w:rsidRPr="00523D4F" w:rsidRDefault="00523D4F" w:rsidP="00523D4F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23D4F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442,7</w:t>
            </w:r>
          </w:p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23D4F" w:rsidRDefault="00523D4F" w:rsidP="00523D4F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442,7</w:t>
            </w:r>
          </w:p>
          <w:p w:rsidR="00523D4F" w:rsidRPr="005F1737" w:rsidRDefault="0078024D" w:rsidP="00523D4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87</w:t>
            </w:r>
          </w:p>
        </w:tc>
      </w:tr>
      <w:tr w:rsidR="00523D4F" w:rsidRPr="005F1737" w:rsidTr="00523D4F">
        <w:trPr>
          <w:trHeight w:val="746"/>
        </w:trPr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Предприятия</w:t>
            </w:r>
            <w:r w:rsidRPr="005F1737">
              <w:rPr>
                <w:color w:val="000000"/>
                <w:sz w:val="24"/>
              </w:rPr>
              <w:t xml:space="preserve"> общественного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 w:rsidRPr="005F1737">
              <w:rPr>
                <w:color w:val="000000"/>
                <w:sz w:val="24"/>
                <w:u w:val="single"/>
              </w:rPr>
              <w:t>пос. мест</w:t>
            </w:r>
          </w:p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пос. мест/ 1000 жит.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23D4F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472</w:t>
            </w:r>
          </w:p>
          <w:p w:rsidR="00523D4F" w:rsidRPr="00523D4F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23D4F" w:rsidRDefault="00523D4F" w:rsidP="00523D4F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622</w:t>
            </w:r>
          </w:p>
          <w:p w:rsidR="00523D4F" w:rsidRPr="005F1737" w:rsidRDefault="00523D4F" w:rsidP="00523D4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147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23D4F" w:rsidRDefault="00523D4F" w:rsidP="00523D4F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622</w:t>
            </w:r>
          </w:p>
          <w:p w:rsidR="00523D4F" w:rsidRPr="005F1737" w:rsidRDefault="00523D4F" w:rsidP="0078024D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  <w:r w:rsidR="0078024D">
              <w:rPr>
                <w:color w:val="000000"/>
                <w:sz w:val="24"/>
              </w:rPr>
              <w:t>22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sz w:val="24"/>
              </w:rPr>
              <w:br w:type="page"/>
            </w:r>
            <w:r w:rsidRPr="005F1737">
              <w:rPr>
                <w:color w:val="000000"/>
                <w:sz w:val="24"/>
              </w:rPr>
              <w:t>Предприятия бытового обслуживания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 w:rsidRPr="005F1737">
              <w:rPr>
                <w:color w:val="000000"/>
                <w:sz w:val="24"/>
                <w:u w:val="single"/>
              </w:rPr>
              <w:t>раб. мест.</w:t>
            </w:r>
          </w:p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раб. мест/ 1000 жит.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23D4F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5</w:t>
            </w:r>
          </w:p>
          <w:p w:rsidR="00523D4F" w:rsidRPr="00523D4F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23D4F" w:rsidRDefault="00523D4F" w:rsidP="00352A65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15</w:t>
            </w:r>
          </w:p>
          <w:p w:rsidR="00523D4F" w:rsidRPr="005F1737" w:rsidRDefault="00523D4F" w:rsidP="00352A6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23D4F" w:rsidRDefault="00523D4F" w:rsidP="00523D4F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15</w:t>
            </w:r>
          </w:p>
          <w:p w:rsidR="00523D4F" w:rsidRPr="005F1737" w:rsidRDefault="0078024D" w:rsidP="00523D4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Поликлиники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960B79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960B79">
              <w:rPr>
                <w:color w:val="000000"/>
                <w:sz w:val="24"/>
              </w:rPr>
              <w:t>посещ./см.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Pr="005F1737" w:rsidRDefault="00960B79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3D4F" w:rsidRPr="005F1737" w:rsidRDefault="00960B7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23D4F" w:rsidRPr="005F1737" w:rsidRDefault="00960B79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523D4F" w:rsidRPr="005F1737" w:rsidTr="005F1737">
        <w:tc>
          <w:tcPr>
            <w:tcW w:w="336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Спортзалы общего пользования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 w:rsidRPr="005F1737">
              <w:rPr>
                <w:color w:val="000000"/>
                <w:sz w:val="24"/>
                <w:u w:val="single"/>
              </w:rPr>
              <w:t>м</w:t>
            </w:r>
            <w:r w:rsidRPr="005F1737">
              <w:rPr>
                <w:color w:val="000000"/>
                <w:sz w:val="24"/>
                <w:u w:val="single"/>
                <w:vertAlign w:val="superscript"/>
              </w:rPr>
              <w:t>2</w:t>
            </w:r>
            <w:r w:rsidRPr="005F1737">
              <w:rPr>
                <w:color w:val="000000"/>
                <w:sz w:val="24"/>
                <w:u w:val="single"/>
              </w:rPr>
              <w:t xml:space="preserve"> пл. пола</w:t>
            </w:r>
          </w:p>
          <w:p w:rsidR="00523D4F" w:rsidRPr="005F1737" w:rsidRDefault="00523D4F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м</w:t>
            </w:r>
            <w:r w:rsidRPr="005F1737">
              <w:rPr>
                <w:color w:val="000000"/>
                <w:sz w:val="24"/>
                <w:vertAlign w:val="superscript"/>
              </w:rPr>
              <w:t>2</w:t>
            </w:r>
            <w:r w:rsidRPr="005F1737">
              <w:rPr>
                <w:color w:val="000000"/>
                <w:sz w:val="24"/>
              </w:rPr>
              <w:t xml:space="preserve"> пл. пола/ 1000 жит.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3D4F" w:rsidRDefault="00960B79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 w:rsidRPr="00960B79">
              <w:rPr>
                <w:color w:val="000000"/>
                <w:sz w:val="24"/>
                <w:u w:val="single"/>
              </w:rPr>
              <w:t>100</w:t>
            </w:r>
          </w:p>
          <w:p w:rsidR="00960B79" w:rsidRPr="00960B79" w:rsidRDefault="00960B79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60B79" w:rsidRDefault="00960B79" w:rsidP="00960B79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5</w:t>
            </w:r>
            <w:r w:rsidRPr="00960B79">
              <w:rPr>
                <w:color w:val="000000"/>
                <w:sz w:val="24"/>
                <w:u w:val="single"/>
              </w:rPr>
              <w:t>00</w:t>
            </w:r>
          </w:p>
          <w:p w:rsidR="00523D4F" w:rsidRPr="005F1737" w:rsidRDefault="00960B79" w:rsidP="00960B79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118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960B79" w:rsidRDefault="00960B79" w:rsidP="00960B79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5</w:t>
            </w:r>
            <w:r w:rsidRPr="00960B79">
              <w:rPr>
                <w:color w:val="000000"/>
                <w:sz w:val="24"/>
                <w:u w:val="single"/>
              </w:rPr>
              <w:t>00</w:t>
            </w:r>
          </w:p>
          <w:p w:rsidR="00523D4F" w:rsidRPr="005F1737" w:rsidRDefault="0078024D" w:rsidP="00960B79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  <w:r w:rsidR="00960B79">
              <w:rPr>
                <w:color w:val="000000"/>
                <w:sz w:val="24"/>
              </w:rPr>
              <w:t>8</w:t>
            </w:r>
          </w:p>
        </w:tc>
      </w:tr>
      <w:tr w:rsidR="0078024D" w:rsidRPr="005F1737" w:rsidTr="005F1737">
        <w:tc>
          <w:tcPr>
            <w:tcW w:w="3369" w:type="dxa"/>
            <w:shd w:val="clear" w:color="auto" w:fill="auto"/>
            <w:vAlign w:val="center"/>
          </w:tcPr>
          <w:p w:rsidR="0078024D" w:rsidRPr="005F1737" w:rsidRDefault="0078024D" w:rsidP="0078024D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Спорт</w:t>
            </w:r>
            <w:r>
              <w:rPr>
                <w:color w:val="000000"/>
                <w:sz w:val="24"/>
              </w:rPr>
              <w:t>площадки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8024D" w:rsidRPr="005F1737" w:rsidRDefault="0078024D" w:rsidP="00F16901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 xml:space="preserve"> га  </w:t>
            </w:r>
          </w:p>
          <w:p w:rsidR="0078024D" w:rsidRPr="005F1737" w:rsidRDefault="0078024D" w:rsidP="0078024D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га/1000 жит.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024D" w:rsidRPr="0078024D" w:rsidRDefault="0078024D" w:rsidP="00F16901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78024D"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024D" w:rsidRDefault="0078024D" w:rsidP="00F16901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0,3</w:t>
            </w:r>
          </w:p>
          <w:p w:rsidR="0078024D" w:rsidRPr="005F1737" w:rsidRDefault="0078024D" w:rsidP="00F16901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0,07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78024D" w:rsidRDefault="0078024D" w:rsidP="00F16901">
            <w:pPr>
              <w:spacing w:line="240" w:lineRule="auto"/>
              <w:ind w:hanging="74"/>
              <w:jc w:val="center"/>
              <w:rPr>
                <w:color w:val="000000"/>
                <w:sz w:val="24"/>
                <w:u w:val="single"/>
              </w:rPr>
            </w:pPr>
            <w:r>
              <w:rPr>
                <w:color w:val="000000"/>
                <w:sz w:val="24"/>
                <w:u w:val="single"/>
              </w:rPr>
              <w:t>0,3</w:t>
            </w:r>
          </w:p>
          <w:p w:rsidR="0078024D" w:rsidRPr="005F1737" w:rsidRDefault="0078024D" w:rsidP="00F16901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0,06</w:t>
            </w:r>
          </w:p>
        </w:tc>
      </w:tr>
      <w:tr w:rsidR="0078024D" w:rsidRPr="005F1737" w:rsidTr="005F1737">
        <w:tc>
          <w:tcPr>
            <w:tcW w:w="3369" w:type="dxa"/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Бассейны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м</w:t>
            </w:r>
            <w:r w:rsidRPr="005F1737">
              <w:rPr>
                <w:color w:val="000000"/>
                <w:sz w:val="24"/>
                <w:vertAlign w:val="superscript"/>
              </w:rPr>
              <w:t xml:space="preserve">2 </w:t>
            </w:r>
            <w:r w:rsidRPr="005F1737">
              <w:rPr>
                <w:color w:val="000000"/>
                <w:sz w:val="24"/>
              </w:rPr>
              <w:t>зер. воды/ 1000 жит.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78024D" w:rsidRPr="005F1737" w:rsidTr="00960B79">
        <w:trPr>
          <w:trHeight w:val="40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Отделение сбербанка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960B79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 xml:space="preserve">объект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78024D" w:rsidRPr="005F1737" w:rsidTr="00960B79">
        <w:trPr>
          <w:trHeight w:val="25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Отделения связи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960B79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 xml:space="preserve">объект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78024D" w:rsidRPr="005F1737" w:rsidTr="005F173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>Аптеки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23D4F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 w:rsidRPr="005F1737">
              <w:rPr>
                <w:color w:val="000000"/>
                <w:sz w:val="24"/>
              </w:rPr>
              <w:t xml:space="preserve">объект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5F1737">
            <w:pPr>
              <w:spacing w:line="240" w:lineRule="auto"/>
              <w:ind w:firstLine="0"/>
              <w:rPr>
                <w:b/>
                <w:sz w:val="24"/>
              </w:rPr>
            </w:pPr>
            <w:r w:rsidRPr="005F1737">
              <w:rPr>
                <w:b/>
                <w:sz w:val="24"/>
              </w:rPr>
              <w:t>6 Инженерно-транспортная 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hanging="74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5F173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Протяженность уличной сети, 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sz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C1236C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5,87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C1236C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5,34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 том числе по категориям в соответствии с ТКП 45-3.01-116 (табл.11.1):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C1236C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-городского 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sz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C1236C" w:rsidRDefault="00F16901" w:rsidP="00EC580D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1,81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C1236C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-районного 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sz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C1236C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2,65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C1236C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1,45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-местного 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sz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C1236C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C1236C" w:rsidRDefault="00F16901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A729BD" w:rsidRDefault="0078024D" w:rsidP="00045772">
            <w:pPr>
              <w:spacing w:line="240" w:lineRule="auto"/>
              <w:ind w:firstLine="0"/>
              <w:rPr>
                <w:b/>
                <w:sz w:val="24"/>
              </w:rPr>
            </w:pPr>
            <w:r w:rsidRPr="00A729BD">
              <w:rPr>
                <w:b/>
                <w:sz w:val="24"/>
              </w:rPr>
              <w:t>Автомобильные стоянки</w:t>
            </w:r>
            <w:r w:rsidR="00292190">
              <w:rPr>
                <w:b/>
                <w:sz w:val="24"/>
              </w:rPr>
              <w:t>***</w:t>
            </w:r>
            <w:r w:rsidRPr="00A729BD">
              <w:rPr>
                <w:b/>
                <w:sz w:val="24"/>
              </w:rPr>
              <w:t>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A729BD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A729BD">
              <w:rPr>
                <w:sz w:val="24"/>
              </w:rPr>
              <w:t>машино-мест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A729BD" w:rsidRDefault="00F16901" w:rsidP="00045772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A729BD" w:rsidRDefault="00F16901" w:rsidP="00045772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3940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A729BD" w:rsidRDefault="00F16901" w:rsidP="00045772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2160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A729BD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 w:rsidRPr="00A729BD">
              <w:rPr>
                <w:sz w:val="24"/>
              </w:rPr>
              <w:t>в т.ч.</w:t>
            </w:r>
            <w:r w:rsidR="00B43189">
              <w:rPr>
                <w:sz w:val="24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A729BD" w:rsidRDefault="0078024D" w:rsidP="00045772">
            <w:pPr>
              <w:spacing w:line="240" w:lineRule="auto"/>
              <w:ind w:hanging="74"/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A729BD" w:rsidRDefault="0078024D" w:rsidP="00045772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A729BD" w:rsidRDefault="0078024D" w:rsidP="00045772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Pr="00A729BD" w:rsidRDefault="0078024D" w:rsidP="00045772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A729BD" w:rsidRDefault="00B43189" w:rsidP="00B43189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размещаемые</w:t>
            </w:r>
            <w:r w:rsidR="0078024D">
              <w:rPr>
                <w:sz w:val="24"/>
              </w:rPr>
              <w:t xml:space="preserve"> за пределами </w:t>
            </w:r>
            <w:r>
              <w:rPr>
                <w:sz w:val="24"/>
              </w:rPr>
              <w:t>детального плана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A729BD" w:rsidRDefault="00B43189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A729BD">
              <w:rPr>
                <w:sz w:val="24"/>
              </w:rPr>
              <w:t>машино-мест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Default="00B43189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Default="00B43189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Default="00B43189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A729BD" w:rsidRDefault="00B43189" w:rsidP="0004577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Автомобильные парковки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A729BD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A729BD">
              <w:rPr>
                <w:sz w:val="24"/>
              </w:rPr>
              <w:t>машино-мест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Default="00B43189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Default="00B43189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885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24D" w:rsidRDefault="00B43189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885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lastRenderedPageBreak/>
              <w:t>Общее водопотребление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sz w:val="24"/>
              </w:rPr>
              <w:t>тыс. м</w:t>
            </w:r>
            <w:r w:rsidRPr="005F1737">
              <w:rPr>
                <w:sz w:val="24"/>
                <w:vertAlign w:val="superscript"/>
              </w:rPr>
              <w:t>3</w:t>
            </w:r>
            <w:r w:rsidRPr="005F1737">
              <w:rPr>
                <w:sz w:val="24"/>
              </w:rPr>
              <w:t>/сут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3,013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4,459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4,439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Объем сточных вод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sz w:val="24"/>
              </w:rPr>
              <w:t>тыс. м</w:t>
            </w:r>
            <w:r w:rsidRPr="005F1737">
              <w:rPr>
                <w:sz w:val="24"/>
                <w:vertAlign w:val="superscript"/>
              </w:rPr>
              <w:t>3</w:t>
            </w:r>
            <w:r w:rsidRPr="005F1737">
              <w:rPr>
                <w:sz w:val="24"/>
              </w:rPr>
              <w:t>/сут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352A6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3,013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352A6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4,459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352A6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4,439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Суммарная электрическая нагрузка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sz w:val="24"/>
              </w:rPr>
              <w:t>МВт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9,06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25,26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13,73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Суммарное теплопотребление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sz w:val="24"/>
              </w:rPr>
              <w:t>МВт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33,1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58,6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45,9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Количество номеров (портов) телефонной связи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D76450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sz w:val="24"/>
              </w:rPr>
              <w:t>тыс.н</w:t>
            </w:r>
            <w:r w:rsidRPr="005F1737">
              <w:rPr>
                <w:sz w:val="24"/>
              </w:rPr>
              <w:t>омеров (портов)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1,184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2,832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2,492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Количество твердых коммунальных отходов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>
              <w:rPr>
                <w:sz w:val="24"/>
              </w:rPr>
              <w:t>тыс.т/год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 w:rsidRPr="005F1737">
              <w:rPr>
                <w:sz w:val="24"/>
              </w:rPr>
              <w:t>Расход газа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sz w:val="24"/>
              </w:rPr>
              <w:t>тыс.</w:t>
            </w:r>
          </w:p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5F1737">
              <w:rPr>
                <w:sz w:val="24"/>
              </w:rPr>
              <w:t>м</w:t>
            </w:r>
            <w:r w:rsidRPr="005F1737">
              <w:rPr>
                <w:sz w:val="24"/>
                <w:vertAlign w:val="superscript"/>
              </w:rPr>
              <w:t>3</w:t>
            </w:r>
            <w:r w:rsidRPr="005F1737">
              <w:rPr>
                <w:sz w:val="24"/>
              </w:rPr>
              <w:t>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5F1737">
            <w:pPr>
              <w:spacing w:line="240" w:lineRule="auto"/>
              <w:ind w:firstLine="0"/>
              <w:rPr>
                <w:b/>
                <w:sz w:val="24"/>
              </w:rPr>
            </w:pPr>
            <w:r w:rsidRPr="005F1737">
              <w:rPr>
                <w:b/>
                <w:sz w:val="24"/>
              </w:rPr>
              <w:t>7 Охрана 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hanging="74"/>
              <w:jc w:val="center"/>
              <w:rPr>
                <w:color w:val="FF000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045772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DB76A8" w:rsidRDefault="0078024D" w:rsidP="00F57C22">
            <w:pPr>
              <w:spacing w:line="240" w:lineRule="auto"/>
              <w:ind w:firstLine="0"/>
              <w:rPr>
                <w:sz w:val="24"/>
              </w:rPr>
            </w:pPr>
            <w:r w:rsidRPr="00DB76A8">
              <w:rPr>
                <w:sz w:val="24"/>
              </w:rPr>
              <w:t>Озелененность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DB76A8" w:rsidRDefault="0078024D" w:rsidP="00F57C2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DB76A8">
              <w:rPr>
                <w:sz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DB76A8" w:rsidRDefault="0078024D" w:rsidP="00F57C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DB76A8" w:rsidRDefault="0078024D" w:rsidP="00F57C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37,7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DB76A8" w:rsidRDefault="0078024D" w:rsidP="00F57C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37,7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DB76A8" w:rsidRDefault="0078024D" w:rsidP="00F57C22">
            <w:pPr>
              <w:spacing w:line="240" w:lineRule="auto"/>
              <w:ind w:firstLine="0"/>
              <w:rPr>
                <w:sz w:val="24"/>
              </w:rPr>
            </w:pPr>
            <w:r w:rsidRPr="00DB76A8">
              <w:rPr>
                <w:sz w:val="24"/>
              </w:rPr>
              <w:t>Обеспеченность озелененными территориями общего пользования</w:t>
            </w:r>
            <w:r>
              <w:rPr>
                <w:sz w:val="24"/>
              </w:rPr>
              <w:t>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DB76A8" w:rsidRDefault="0078024D" w:rsidP="00F57C2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DB76A8">
              <w:rPr>
                <w:sz w:val="24"/>
              </w:rPr>
              <w:t>м</w:t>
            </w:r>
            <w:r w:rsidRPr="00DB76A8">
              <w:rPr>
                <w:sz w:val="24"/>
                <w:vertAlign w:val="superscript"/>
              </w:rPr>
              <w:t>2</w:t>
            </w:r>
            <w:r w:rsidRPr="00DB76A8">
              <w:rPr>
                <w:sz w:val="24"/>
              </w:rPr>
              <w:t>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DB76A8" w:rsidRDefault="0078024D" w:rsidP="00F57C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DB76A8" w:rsidRDefault="0078024D" w:rsidP="00F57C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DB76A8" w:rsidRDefault="0078024D" w:rsidP="00F57C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 w:rsidR="0078024D" w:rsidRPr="005F1737" w:rsidTr="000457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46757C" w:rsidRDefault="0078024D" w:rsidP="00045772">
            <w:pPr>
              <w:spacing w:line="240" w:lineRule="auto"/>
              <w:ind w:firstLine="0"/>
              <w:rPr>
                <w:sz w:val="24"/>
              </w:rPr>
            </w:pPr>
            <w:r w:rsidRPr="0046757C">
              <w:rPr>
                <w:sz w:val="24"/>
              </w:rPr>
              <w:t>Площадь санитарно-защитных зон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46757C" w:rsidRDefault="0078024D" w:rsidP="00045772">
            <w:pPr>
              <w:spacing w:line="240" w:lineRule="auto"/>
              <w:ind w:hanging="74"/>
              <w:jc w:val="center"/>
              <w:rPr>
                <w:sz w:val="24"/>
              </w:rPr>
            </w:pPr>
            <w:r w:rsidRPr="0046757C">
              <w:rPr>
                <w:sz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294123" w:rsidRDefault="0078024D" w:rsidP="00F57C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22,4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294123" w:rsidRDefault="0078024D" w:rsidP="00F57C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24D" w:rsidRPr="005F1737" w:rsidRDefault="0078024D" w:rsidP="00F57C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</w:tr>
    </w:tbl>
    <w:p w:rsidR="007E3429" w:rsidRDefault="007E3429" w:rsidP="007E3429">
      <w:pPr>
        <w:pStyle w:val="31"/>
        <w:spacing w:after="0"/>
        <w:ind w:left="0" w:right="-57"/>
        <w:rPr>
          <w:sz w:val="24"/>
          <w:szCs w:val="24"/>
        </w:rPr>
      </w:pPr>
      <w:r w:rsidRPr="004915DE">
        <w:rPr>
          <w:sz w:val="24"/>
          <w:szCs w:val="24"/>
        </w:rPr>
        <w:t>* расчет проводится без учета учащихся</w:t>
      </w:r>
      <w:r>
        <w:rPr>
          <w:sz w:val="24"/>
          <w:szCs w:val="24"/>
        </w:rPr>
        <w:t>,</w:t>
      </w:r>
      <w:r w:rsidRPr="004915DE">
        <w:rPr>
          <w:sz w:val="24"/>
          <w:szCs w:val="24"/>
        </w:rPr>
        <w:t xml:space="preserve"> проживающих в общежитиях, на население 3,38 тыс.</w:t>
      </w:r>
      <w:r>
        <w:rPr>
          <w:sz w:val="24"/>
          <w:szCs w:val="24"/>
        </w:rPr>
        <w:t xml:space="preserve"> </w:t>
      </w:r>
      <w:r w:rsidR="00A23EE4">
        <w:rPr>
          <w:sz w:val="24"/>
          <w:szCs w:val="24"/>
        </w:rPr>
        <w:t>чел.;</w:t>
      </w:r>
    </w:p>
    <w:p w:rsidR="00A23EE4" w:rsidRDefault="00A23EE4" w:rsidP="007E3429">
      <w:pPr>
        <w:pStyle w:val="31"/>
        <w:spacing w:after="0"/>
        <w:ind w:left="0" w:right="-57"/>
        <w:rPr>
          <w:sz w:val="24"/>
          <w:szCs w:val="24"/>
        </w:rPr>
      </w:pPr>
      <w:r>
        <w:rPr>
          <w:sz w:val="24"/>
          <w:szCs w:val="24"/>
        </w:rPr>
        <w:t>** расчет выполнен в границах проектирования. Нормативная потребность обеспечивается за счет ландшафтно-рекреационных территорий, расположенных на сопредельных территориях (суще</w:t>
      </w:r>
      <w:r w:rsidR="00292190">
        <w:rPr>
          <w:sz w:val="24"/>
          <w:szCs w:val="24"/>
        </w:rPr>
        <w:t>ствующий и перспективный парки);</w:t>
      </w:r>
    </w:p>
    <w:p w:rsidR="00292190" w:rsidRPr="004915DE" w:rsidRDefault="00292190" w:rsidP="00292190">
      <w:pPr>
        <w:pStyle w:val="31"/>
        <w:tabs>
          <w:tab w:val="left" w:pos="0"/>
        </w:tabs>
        <w:spacing w:after="0"/>
        <w:ind w:left="0" w:right="-57"/>
        <w:rPr>
          <w:sz w:val="24"/>
          <w:szCs w:val="24"/>
        </w:rPr>
      </w:pPr>
      <w:r>
        <w:rPr>
          <w:sz w:val="24"/>
          <w:szCs w:val="24"/>
        </w:rPr>
        <w:t>**</w:t>
      </w:r>
      <w:r w:rsidRPr="004915DE">
        <w:rPr>
          <w:sz w:val="24"/>
          <w:szCs w:val="24"/>
        </w:rPr>
        <w:t>* расчет проводится без учета учащихся проживающих в общежитиях, на население 3,38 тыс.</w:t>
      </w:r>
      <w:r>
        <w:rPr>
          <w:sz w:val="24"/>
          <w:szCs w:val="24"/>
        </w:rPr>
        <w:t xml:space="preserve"> </w:t>
      </w:r>
      <w:r w:rsidRPr="004915DE">
        <w:rPr>
          <w:sz w:val="24"/>
          <w:szCs w:val="24"/>
        </w:rPr>
        <w:t>чел.</w:t>
      </w:r>
    </w:p>
    <w:p w:rsidR="00292190" w:rsidRPr="004915DE" w:rsidRDefault="00292190" w:rsidP="007E3429">
      <w:pPr>
        <w:pStyle w:val="31"/>
        <w:spacing w:after="0"/>
        <w:ind w:left="0" w:right="-57"/>
        <w:rPr>
          <w:sz w:val="24"/>
          <w:szCs w:val="24"/>
        </w:rPr>
      </w:pPr>
    </w:p>
    <w:p w:rsidR="007E3429" w:rsidRDefault="007E3429" w:rsidP="007E3429">
      <w:pPr>
        <w:ind w:left="1276" w:hanging="283"/>
        <w:rPr>
          <w:color w:val="000000" w:themeColor="text1"/>
          <w:szCs w:val="28"/>
        </w:rPr>
      </w:pPr>
    </w:p>
    <w:p w:rsidR="005F1737" w:rsidRDefault="005F1737" w:rsidP="00E05FA7">
      <w:pPr>
        <w:tabs>
          <w:tab w:val="left" w:pos="0"/>
        </w:tabs>
        <w:ind w:right="29" w:firstLine="567"/>
        <w:jc w:val="both"/>
        <w:rPr>
          <w:b/>
          <w:szCs w:val="28"/>
        </w:rPr>
      </w:pPr>
    </w:p>
    <w:p w:rsidR="005F1737" w:rsidRDefault="005F1737" w:rsidP="00E05FA7">
      <w:pPr>
        <w:tabs>
          <w:tab w:val="left" w:pos="0"/>
        </w:tabs>
        <w:ind w:right="29" w:firstLine="567"/>
        <w:jc w:val="both"/>
        <w:rPr>
          <w:b/>
          <w:szCs w:val="28"/>
        </w:rPr>
      </w:pPr>
    </w:p>
    <w:p w:rsidR="005F1737" w:rsidRDefault="005F1737" w:rsidP="00E05FA7">
      <w:pPr>
        <w:tabs>
          <w:tab w:val="left" w:pos="0"/>
        </w:tabs>
        <w:ind w:right="29" w:firstLine="567"/>
        <w:jc w:val="both"/>
        <w:rPr>
          <w:b/>
          <w:szCs w:val="28"/>
        </w:rPr>
      </w:pPr>
    </w:p>
    <w:p w:rsidR="005F1737" w:rsidRDefault="005F1737" w:rsidP="00E05FA7">
      <w:pPr>
        <w:tabs>
          <w:tab w:val="left" w:pos="0"/>
        </w:tabs>
        <w:ind w:right="29" w:firstLine="567"/>
        <w:jc w:val="both"/>
        <w:rPr>
          <w:b/>
          <w:szCs w:val="28"/>
        </w:rPr>
      </w:pPr>
    </w:p>
    <w:p w:rsidR="00FD0FCD" w:rsidRDefault="00FD0FCD" w:rsidP="00A843FA">
      <w:pPr>
        <w:spacing w:after="200" w:line="276" w:lineRule="auto"/>
        <w:ind w:right="29" w:firstLine="567"/>
        <w:jc w:val="both"/>
        <w:rPr>
          <w:b/>
          <w:szCs w:val="28"/>
        </w:rPr>
      </w:pPr>
      <w:r>
        <w:rPr>
          <w:b/>
          <w:szCs w:val="28"/>
        </w:rPr>
        <w:br w:type="page"/>
      </w:r>
    </w:p>
    <w:p w:rsidR="00FD0FCD" w:rsidRDefault="00FD0FCD" w:rsidP="00E05FA7">
      <w:pPr>
        <w:tabs>
          <w:tab w:val="left" w:pos="0"/>
        </w:tabs>
        <w:spacing w:line="480" w:lineRule="auto"/>
        <w:ind w:right="29" w:firstLine="567"/>
        <w:jc w:val="both"/>
        <w:rPr>
          <w:b/>
          <w:szCs w:val="28"/>
        </w:rPr>
      </w:pPr>
      <w:r w:rsidRPr="00424097">
        <w:rPr>
          <w:b/>
          <w:szCs w:val="28"/>
        </w:rPr>
        <w:lastRenderedPageBreak/>
        <w:t>3 Регламенты градостроительного использования территории</w:t>
      </w:r>
    </w:p>
    <w:p w:rsidR="00973DE0" w:rsidRPr="0010621E" w:rsidRDefault="00973DE0" w:rsidP="000452CB">
      <w:pPr>
        <w:pStyle w:val="ac"/>
        <w:tabs>
          <w:tab w:val="num" w:pos="0"/>
        </w:tabs>
        <w:ind w:left="0" w:firstLine="567"/>
        <w:jc w:val="both"/>
        <w:rPr>
          <w:szCs w:val="28"/>
        </w:rPr>
      </w:pPr>
      <w:r w:rsidRPr="0010621E">
        <w:rPr>
          <w:szCs w:val="28"/>
        </w:rPr>
        <w:t xml:space="preserve">Основным градостроительным документом, определяющим направления развития и регулирующим интенсивность использования городских территорий, является Генеральный план г. Минска, уточнения которого допустимы </w:t>
      </w:r>
      <w:r w:rsidR="00D1694E">
        <w:rPr>
          <w:szCs w:val="28"/>
        </w:rPr>
        <w:t>при разработке д</w:t>
      </w:r>
      <w:r w:rsidRPr="0010621E">
        <w:rPr>
          <w:szCs w:val="28"/>
        </w:rPr>
        <w:t>етальн</w:t>
      </w:r>
      <w:r w:rsidR="00D1694E">
        <w:rPr>
          <w:szCs w:val="28"/>
        </w:rPr>
        <w:t>ого</w:t>
      </w:r>
      <w:r w:rsidRPr="0010621E">
        <w:rPr>
          <w:szCs w:val="28"/>
        </w:rPr>
        <w:t xml:space="preserve"> план</w:t>
      </w:r>
      <w:r w:rsidR="00D1694E">
        <w:rPr>
          <w:szCs w:val="28"/>
        </w:rPr>
        <w:t>а</w:t>
      </w:r>
      <w:r w:rsidRPr="0010621E">
        <w:rPr>
          <w:szCs w:val="28"/>
        </w:rPr>
        <w:t>.</w:t>
      </w:r>
    </w:p>
    <w:p w:rsidR="00973DE0" w:rsidRPr="0010621E" w:rsidRDefault="00973DE0" w:rsidP="000452CB">
      <w:pPr>
        <w:pStyle w:val="ac"/>
        <w:tabs>
          <w:tab w:val="num" w:pos="0"/>
        </w:tabs>
        <w:spacing w:line="276" w:lineRule="auto"/>
        <w:ind w:left="375" w:firstLine="567"/>
        <w:jc w:val="both"/>
        <w:rPr>
          <w:b/>
          <w:sz w:val="10"/>
          <w:szCs w:val="10"/>
        </w:rPr>
      </w:pPr>
    </w:p>
    <w:p w:rsidR="00973DE0" w:rsidRPr="00BA7260" w:rsidRDefault="00973DE0" w:rsidP="000452CB">
      <w:pPr>
        <w:pStyle w:val="newncpi"/>
        <w:tabs>
          <w:tab w:val="num" w:pos="0"/>
        </w:tabs>
        <w:spacing w:line="360" w:lineRule="auto"/>
        <w:rPr>
          <w:sz w:val="28"/>
          <w:szCs w:val="28"/>
        </w:rPr>
      </w:pPr>
      <w:r w:rsidRPr="00BA7260">
        <w:rPr>
          <w:sz w:val="28"/>
          <w:szCs w:val="28"/>
        </w:rPr>
        <w:t xml:space="preserve">Градостроительные регламенты являются нормативной базой развития городских территорий. Регламенты являются обязательными для исполнения всеми субъектами архитектурно-градостроительной деятельности и землепользования на территории в границах перспективной городской черты. </w:t>
      </w:r>
    </w:p>
    <w:p w:rsidR="00973DE0" w:rsidRPr="00A21C86" w:rsidRDefault="00973DE0" w:rsidP="00B5263A">
      <w:pPr>
        <w:pStyle w:val="ac"/>
        <w:tabs>
          <w:tab w:val="num" w:pos="0"/>
        </w:tabs>
        <w:ind w:left="0" w:firstLine="567"/>
        <w:jc w:val="both"/>
        <w:rPr>
          <w:szCs w:val="28"/>
        </w:rPr>
      </w:pPr>
      <w:r w:rsidRPr="00A21C86">
        <w:rPr>
          <w:szCs w:val="28"/>
        </w:rPr>
        <w:t xml:space="preserve">Согласно </w:t>
      </w:r>
      <w:r w:rsidR="00D1694E" w:rsidRPr="00A21C86">
        <w:rPr>
          <w:szCs w:val="28"/>
        </w:rPr>
        <w:t>п</w:t>
      </w:r>
      <w:r w:rsidRPr="00A21C86">
        <w:rPr>
          <w:szCs w:val="28"/>
        </w:rPr>
        <w:t xml:space="preserve">лана функционального зонирования территории города Минска до 2030 года, </w:t>
      </w:r>
      <w:r w:rsidR="00A21C86" w:rsidRPr="00A21C86">
        <w:rPr>
          <w:szCs w:val="28"/>
        </w:rPr>
        <w:t xml:space="preserve">в состав </w:t>
      </w:r>
      <w:r w:rsidRPr="00A21C86">
        <w:rPr>
          <w:szCs w:val="28"/>
        </w:rPr>
        <w:t>проектируем</w:t>
      </w:r>
      <w:r w:rsidR="00A21C86" w:rsidRPr="00A21C86">
        <w:rPr>
          <w:szCs w:val="28"/>
        </w:rPr>
        <w:t>ой</w:t>
      </w:r>
      <w:r w:rsidRPr="00A21C86">
        <w:rPr>
          <w:szCs w:val="28"/>
        </w:rPr>
        <w:t xml:space="preserve"> </w:t>
      </w:r>
      <w:r w:rsidR="00A21C86" w:rsidRPr="00A21C86">
        <w:rPr>
          <w:szCs w:val="28"/>
        </w:rPr>
        <w:t>территории</w:t>
      </w:r>
      <w:r w:rsidRPr="00A21C86">
        <w:rPr>
          <w:szCs w:val="28"/>
        </w:rPr>
        <w:t xml:space="preserve"> </w:t>
      </w:r>
      <w:r w:rsidR="00A21C86" w:rsidRPr="00A21C86">
        <w:rPr>
          <w:szCs w:val="28"/>
        </w:rPr>
        <w:t>входят:</w:t>
      </w:r>
      <w:r w:rsidRPr="00A21C86">
        <w:rPr>
          <w:szCs w:val="28"/>
        </w:rPr>
        <w:t xml:space="preserve"> </w:t>
      </w:r>
      <w:r w:rsidR="00A21C86" w:rsidRPr="00A21C86">
        <w:rPr>
          <w:szCs w:val="28"/>
        </w:rPr>
        <w:t>зона общественной специализированной застройки 180 О1сп и коммунально-обслуживающая зона 176 П4-ко</w:t>
      </w:r>
      <w:r w:rsidR="00C121E4" w:rsidRPr="00A21C86">
        <w:rPr>
          <w:szCs w:val="28"/>
        </w:rPr>
        <w:t>.</w:t>
      </w:r>
    </w:p>
    <w:p w:rsidR="004D7192" w:rsidRDefault="00973DE0" w:rsidP="00D82B67">
      <w:pPr>
        <w:pStyle w:val="newncpi"/>
        <w:tabs>
          <w:tab w:val="num" w:pos="0"/>
        </w:tabs>
        <w:spacing w:line="360" w:lineRule="auto"/>
        <w:rPr>
          <w:color w:val="000000"/>
          <w:sz w:val="28"/>
          <w:szCs w:val="28"/>
        </w:rPr>
      </w:pPr>
      <w:r w:rsidRPr="00A21C86">
        <w:rPr>
          <w:color w:val="000000"/>
          <w:sz w:val="28"/>
          <w:szCs w:val="28"/>
        </w:rPr>
        <w:t xml:space="preserve">В границах </w:t>
      </w:r>
      <w:r w:rsidR="00A21C86" w:rsidRPr="00A21C86">
        <w:rPr>
          <w:color w:val="000000"/>
          <w:sz w:val="28"/>
          <w:szCs w:val="28"/>
        </w:rPr>
        <w:t>зоны общественной специа</w:t>
      </w:r>
      <w:r w:rsidR="004F7061">
        <w:rPr>
          <w:color w:val="000000"/>
          <w:sz w:val="28"/>
          <w:szCs w:val="28"/>
        </w:rPr>
        <w:t>л</w:t>
      </w:r>
      <w:r w:rsidR="00A21C86" w:rsidRPr="00A21C86">
        <w:rPr>
          <w:color w:val="000000"/>
          <w:sz w:val="28"/>
          <w:szCs w:val="28"/>
        </w:rPr>
        <w:t>изированной застройки 180 О1сп детальным планом выделены следующие типы функциональных подзон</w:t>
      </w:r>
      <w:r w:rsidRPr="00A21C86">
        <w:rPr>
          <w:color w:val="000000"/>
          <w:sz w:val="28"/>
          <w:szCs w:val="28"/>
        </w:rPr>
        <w:t>:</w:t>
      </w:r>
    </w:p>
    <w:p w:rsidR="00973DE0" w:rsidRDefault="000723FF" w:rsidP="00D82B67">
      <w:pPr>
        <w:pStyle w:val="newncpi"/>
        <w:spacing w:line="360" w:lineRule="auto"/>
        <w:rPr>
          <w:color w:val="000000"/>
          <w:sz w:val="28"/>
          <w:szCs w:val="28"/>
        </w:rPr>
      </w:pPr>
      <w:r w:rsidRPr="00A21C86">
        <w:rPr>
          <w:color w:val="000000"/>
          <w:sz w:val="28"/>
          <w:szCs w:val="28"/>
        </w:rPr>
        <w:t xml:space="preserve"> </w:t>
      </w:r>
      <w:r w:rsidR="004D7192" w:rsidRPr="00700280">
        <w:rPr>
          <w:color w:val="000000"/>
          <w:sz w:val="28"/>
          <w:szCs w:val="28"/>
        </w:rPr>
        <w:t>•</w:t>
      </w:r>
      <w:r w:rsidR="004D7192" w:rsidRPr="00700280">
        <w:rPr>
          <w:color w:val="000000"/>
          <w:sz w:val="28"/>
          <w:szCs w:val="28"/>
        </w:rPr>
        <w:tab/>
        <w:t>О</w:t>
      </w:r>
      <w:r w:rsidR="004F7061">
        <w:rPr>
          <w:color w:val="000000"/>
          <w:sz w:val="28"/>
          <w:szCs w:val="28"/>
        </w:rPr>
        <w:t>1сп</w:t>
      </w:r>
      <w:r w:rsidR="004D7192" w:rsidRPr="00700280">
        <w:rPr>
          <w:color w:val="000000"/>
          <w:sz w:val="28"/>
          <w:szCs w:val="28"/>
        </w:rPr>
        <w:t xml:space="preserve"> – </w:t>
      </w:r>
      <w:r w:rsidR="004D7192" w:rsidRPr="004D7192">
        <w:rPr>
          <w:sz w:val="28"/>
        </w:rPr>
        <w:t>общественная зона</w:t>
      </w:r>
      <w:r w:rsidR="004F7061">
        <w:rPr>
          <w:sz w:val="28"/>
        </w:rPr>
        <w:t xml:space="preserve"> со специализированными объектами столичного значения</w:t>
      </w:r>
      <w:r w:rsidR="004D7192" w:rsidRPr="004D7192">
        <w:rPr>
          <w:sz w:val="28"/>
        </w:rPr>
        <w:t xml:space="preserve"> </w:t>
      </w:r>
      <w:r w:rsidR="004F7061">
        <w:rPr>
          <w:sz w:val="28"/>
        </w:rPr>
        <w:t>с параметрами интенсивности застройки специализированных подзон</w:t>
      </w:r>
      <w:r w:rsidR="006072D3">
        <w:rPr>
          <w:sz w:val="28"/>
        </w:rPr>
        <w:t>;</w:t>
      </w:r>
    </w:p>
    <w:p w:rsidR="00700280" w:rsidRPr="00785636" w:rsidRDefault="00700280" w:rsidP="00D82B67">
      <w:pPr>
        <w:pStyle w:val="newncpi"/>
        <w:spacing w:line="360" w:lineRule="auto"/>
        <w:rPr>
          <w:color w:val="000000"/>
          <w:sz w:val="28"/>
          <w:szCs w:val="28"/>
          <w:highlight w:val="yellow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  <w:t>О</w:t>
      </w:r>
      <w:r>
        <w:rPr>
          <w:color w:val="000000"/>
          <w:sz w:val="28"/>
          <w:szCs w:val="28"/>
        </w:rPr>
        <w:t>1сп</w:t>
      </w:r>
      <w:r w:rsidRPr="0070028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л</w:t>
      </w:r>
      <w:r w:rsidRPr="00700280">
        <w:rPr>
          <w:color w:val="000000"/>
          <w:sz w:val="28"/>
          <w:szCs w:val="28"/>
        </w:rPr>
        <w:t xml:space="preserve"> – подзона</w:t>
      </w:r>
      <w:r>
        <w:rPr>
          <w:color w:val="000000"/>
          <w:sz w:val="28"/>
          <w:szCs w:val="28"/>
        </w:rPr>
        <w:t xml:space="preserve"> </w:t>
      </w:r>
      <w:r w:rsidRPr="00700280">
        <w:rPr>
          <w:sz w:val="28"/>
        </w:rPr>
        <w:t>лечебно-оздоровительных</w:t>
      </w:r>
      <w:r w:rsidRPr="00700280">
        <w:rPr>
          <w:sz w:val="32"/>
        </w:rPr>
        <w:t xml:space="preserve"> </w:t>
      </w:r>
      <w:r w:rsidRPr="00A21C86">
        <w:rPr>
          <w:sz w:val="28"/>
        </w:rPr>
        <w:t>учреждений </w:t>
      </w:r>
      <w:r>
        <w:rPr>
          <w:sz w:val="28"/>
        </w:rPr>
        <w:t>столичного значения</w:t>
      </w:r>
      <w:r w:rsidR="006072D3">
        <w:rPr>
          <w:sz w:val="28"/>
        </w:rPr>
        <w:t>;</w:t>
      </w:r>
    </w:p>
    <w:p w:rsidR="00700280" w:rsidRDefault="00700280" w:rsidP="00D82B67">
      <w:pPr>
        <w:pStyle w:val="newncpi"/>
        <w:spacing w:line="360" w:lineRule="auto"/>
        <w:rPr>
          <w:sz w:val="28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  <w:t>О</w:t>
      </w:r>
      <w:r>
        <w:rPr>
          <w:color w:val="000000"/>
          <w:sz w:val="28"/>
          <w:szCs w:val="28"/>
        </w:rPr>
        <w:t>2сп</w:t>
      </w:r>
      <w:r w:rsidRPr="0070028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л</w:t>
      </w:r>
      <w:r w:rsidRPr="00700280">
        <w:rPr>
          <w:color w:val="000000"/>
          <w:sz w:val="28"/>
          <w:szCs w:val="28"/>
        </w:rPr>
        <w:t xml:space="preserve"> – подзона</w:t>
      </w:r>
      <w:r>
        <w:rPr>
          <w:color w:val="000000"/>
          <w:sz w:val="28"/>
          <w:szCs w:val="28"/>
        </w:rPr>
        <w:t xml:space="preserve"> </w:t>
      </w:r>
      <w:r w:rsidRPr="00700280">
        <w:rPr>
          <w:sz w:val="28"/>
        </w:rPr>
        <w:t>лечебно-оздоровительных</w:t>
      </w:r>
      <w:r w:rsidRPr="00700280">
        <w:rPr>
          <w:sz w:val="32"/>
        </w:rPr>
        <w:t xml:space="preserve"> </w:t>
      </w:r>
      <w:r w:rsidRPr="00A21C86">
        <w:rPr>
          <w:sz w:val="28"/>
        </w:rPr>
        <w:t>учреждений </w:t>
      </w:r>
      <w:r>
        <w:rPr>
          <w:sz w:val="28"/>
        </w:rPr>
        <w:t>городского значения</w:t>
      </w:r>
      <w:r w:rsidR="006072D3">
        <w:rPr>
          <w:sz w:val="28"/>
        </w:rPr>
        <w:t>;</w:t>
      </w:r>
    </w:p>
    <w:p w:rsidR="007B1994" w:rsidRPr="006072D3" w:rsidRDefault="007B1994" w:rsidP="00D82B67">
      <w:pPr>
        <w:pStyle w:val="newncpi"/>
        <w:spacing w:line="360" w:lineRule="auto"/>
        <w:rPr>
          <w:color w:val="000000"/>
          <w:sz w:val="28"/>
          <w:szCs w:val="28"/>
        </w:rPr>
      </w:pPr>
      <w:r w:rsidRPr="006072D3">
        <w:rPr>
          <w:color w:val="000000"/>
          <w:sz w:val="28"/>
          <w:szCs w:val="28"/>
        </w:rPr>
        <w:t>•</w:t>
      </w:r>
      <w:r w:rsidRPr="006072D3">
        <w:rPr>
          <w:color w:val="000000"/>
          <w:sz w:val="28"/>
          <w:szCs w:val="28"/>
        </w:rPr>
        <w:tab/>
        <w:t xml:space="preserve">О3-л – подзона </w:t>
      </w:r>
      <w:r w:rsidRPr="006072D3">
        <w:rPr>
          <w:sz w:val="28"/>
        </w:rPr>
        <w:t>лечебно-оздоровительных</w:t>
      </w:r>
      <w:r w:rsidRPr="006072D3">
        <w:rPr>
          <w:sz w:val="32"/>
        </w:rPr>
        <w:t xml:space="preserve"> </w:t>
      </w:r>
      <w:r w:rsidRPr="006072D3">
        <w:rPr>
          <w:sz w:val="28"/>
        </w:rPr>
        <w:t>учреждений районного значения</w:t>
      </w:r>
      <w:r w:rsidR="006072D3" w:rsidRPr="006072D3">
        <w:rPr>
          <w:color w:val="000000"/>
          <w:sz w:val="28"/>
          <w:szCs w:val="28"/>
        </w:rPr>
        <w:t>;</w:t>
      </w:r>
    </w:p>
    <w:p w:rsidR="00431083" w:rsidRPr="004D7192" w:rsidRDefault="004D7192" w:rsidP="00D82B67">
      <w:pPr>
        <w:pStyle w:val="newncpi"/>
        <w:spacing w:line="360" w:lineRule="auto"/>
        <w:rPr>
          <w:color w:val="000000"/>
          <w:sz w:val="28"/>
          <w:szCs w:val="28"/>
          <w:highlight w:val="yellow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</w:r>
      <w:r w:rsidR="00431083" w:rsidRPr="0070028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1</w:t>
      </w:r>
      <w:r w:rsidR="00431083">
        <w:rPr>
          <w:color w:val="000000"/>
          <w:sz w:val="28"/>
          <w:szCs w:val="28"/>
        </w:rPr>
        <w:t>сп</w:t>
      </w:r>
      <w:r w:rsidR="00431083" w:rsidRPr="00700280">
        <w:rPr>
          <w:color w:val="000000"/>
          <w:sz w:val="28"/>
          <w:szCs w:val="28"/>
        </w:rPr>
        <w:t>-</w:t>
      </w:r>
      <w:r w:rsidR="00431083">
        <w:rPr>
          <w:color w:val="000000"/>
          <w:sz w:val="28"/>
          <w:szCs w:val="28"/>
        </w:rPr>
        <w:t>а</w:t>
      </w:r>
      <w:r w:rsidR="00431083" w:rsidRPr="00700280">
        <w:rPr>
          <w:color w:val="000000"/>
          <w:sz w:val="28"/>
          <w:szCs w:val="28"/>
        </w:rPr>
        <w:t xml:space="preserve"> – </w:t>
      </w:r>
      <w:r w:rsidR="00431083" w:rsidRPr="004D7192">
        <w:rPr>
          <w:color w:val="000000"/>
          <w:sz w:val="28"/>
          <w:szCs w:val="28"/>
        </w:rPr>
        <w:t xml:space="preserve">подзона </w:t>
      </w:r>
      <w:r w:rsidRPr="004D7192">
        <w:rPr>
          <w:sz w:val="28"/>
          <w:szCs w:val="28"/>
        </w:rPr>
        <w:t>административно-деловых объектов</w:t>
      </w:r>
      <w:r w:rsidR="00431083" w:rsidRPr="004D7192">
        <w:rPr>
          <w:sz w:val="28"/>
          <w:szCs w:val="28"/>
        </w:rPr>
        <w:t> </w:t>
      </w:r>
      <w:r w:rsidR="006444AD">
        <w:rPr>
          <w:sz w:val="28"/>
          <w:szCs w:val="28"/>
        </w:rPr>
        <w:t>столичн</w:t>
      </w:r>
      <w:r w:rsidR="00431083" w:rsidRPr="004D7192">
        <w:rPr>
          <w:sz w:val="28"/>
          <w:szCs w:val="28"/>
        </w:rPr>
        <w:t>ого значения</w:t>
      </w:r>
      <w:r w:rsidR="006072D3">
        <w:rPr>
          <w:sz w:val="28"/>
          <w:szCs w:val="28"/>
        </w:rPr>
        <w:t>;</w:t>
      </w:r>
    </w:p>
    <w:p w:rsidR="006444AD" w:rsidRPr="004D7192" w:rsidRDefault="006444AD" w:rsidP="00D82B67">
      <w:pPr>
        <w:pStyle w:val="newncpi"/>
        <w:spacing w:line="360" w:lineRule="auto"/>
        <w:rPr>
          <w:color w:val="000000"/>
          <w:sz w:val="28"/>
          <w:szCs w:val="28"/>
          <w:highlight w:val="yellow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  <w:t>О</w:t>
      </w:r>
      <w:r>
        <w:rPr>
          <w:color w:val="000000"/>
          <w:sz w:val="28"/>
          <w:szCs w:val="28"/>
        </w:rPr>
        <w:t>2сп</w:t>
      </w:r>
      <w:r w:rsidRPr="0070028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а</w:t>
      </w:r>
      <w:r w:rsidRPr="00700280">
        <w:rPr>
          <w:color w:val="000000"/>
          <w:sz w:val="28"/>
          <w:szCs w:val="28"/>
        </w:rPr>
        <w:t xml:space="preserve"> – </w:t>
      </w:r>
      <w:r w:rsidRPr="004D7192">
        <w:rPr>
          <w:color w:val="000000"/>
          <w:sz w:val="28"/>
          <w:szCs w:val="28"/>
        </w:rPr>
        <w:t xml:space="preserve">подзона </w:t>
      </w:r>
      <w:r w:rsidRPr="004D7192">
        <w:rPr>
          <w:sz w:val="28"/>
          <w:szCs w:val="28"/>
        </w:rPr>
        <w:t>административно-деловых объектов городского значения</w:t>
      </w:r>
      <w:r w:rsidR="006072D3">
        <w:rPr>
          <w:sz w:val="28"/>
          <w:szCs w:val="28"/>
        </w:rPr>
        <w:t>;</w:t>
      </w:r>
    </w:p>
    <w:p w:rsidR="006444AD" w:rsidRPr="004D7192" w:rsidRDefault="006444AD" w:rsidP="00D82B67">
      <w:pPr>
        <w:pStyle w:val="newncpi"/>
        <w:spacing w:line="360" w:lineRule="auto"/>
        <w:rPr>
          <w:color w:val="000000"/>
          <w:sz w:val="28"/>
          <w:szCs w:val="28"/>
          <w:highlight w:val="yellow"/>
        </w:rPr>
      </w:pPr>
      <w:r w:rsidRPr="00700280">
        <w:rPr>
          <w:color w:val="000000"/>
          <w:sz w:val="28"/>
          <w:szCs w:val="28"/>
        </w:rPr>
        <w:lastRenderedPageBreak/>
        <w:t>•</w:t>
      </w:r>
      <w:r w:rsidRPr="00700280">
        <w:rPr>
          <w:color w:val="000000"/>
          <w:sz w:val="28"/>
          <w:szCs w:val="28"/>
        </w:rPr>
        <w:tab/>
        <w:t>О</w:t>
      </w:r>
      <w:r>
        <w:rPr>
          <w:color w:val="000000"/>
          <w:sz w:val="28"/>
          <w:szCs w:val="28"/>
        </w:rPr>
        <w:t>1сп</w:t>
      </w:r>
      <w:r w:rsidRPr="0070028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н</w:t>
      </w:r>
      <w:r w:rsidRPr="00700280">
        <w:rPr>
          <w:color w:val="000000"/>
          <w:sz w:val="28"/>
          <w:szCs w:val="28"/>
        </w:rPr>
        <w:t xml:space="preserve"> – </w:t>
      </w:r>
      <w:r w:rsidRPr="004D7192">
        <w:rPr>
          <w:color w:val="000000"/>
          <w:sz w:val="28"/>
          <w:szCs w:val="28"/>
        </w:rPr>
        <w:t xml:space="preserve">подзона </w:t>
      </w:r>
      <w:r>
        <w:rPr>
          <w:sz w:val="28"/>
          <w:szCs w:val="28"/>
        </w:rPr>
        <w:t>научно-образовательн</w:t>
      </w:r>
      <w:r w:rsidRPr="004D7192">
        <w:rPr>
          <w:sz w:val="28"/>
          <w:szCs w:val="28"/>
        </w:rPr>
        <w:t>ых объектов </w:t>
      </w:r>
      <w:r>
        <w:rPr>
          <w:sz w:val="28"/>
          <w:szCs w:val="28"/>
        </w:rPr>
        <w:t>столичн</w:t>
      </w:r>
      <w:r w:rsidRPr="004D7192">
        <w:rPr>
          <w:sz w:val="28"/>
          <w:szCs w:val="28"/>
        </w:rPr>
        <w:t>ого значения</w:t>
      </w:r>
      <w:r w:rsidR="006072D3">
        <w:rPr>
          <w:sz w:val="28"/>
          <w:szCs w:val="28"/>
        </w:rPr>
        <w:t>;</w:t>
      </w:r>
    </w:p>
    <w:p w:rsidR="006444AD" w:rsidRPr="0069354F" w:rsidRDefault="006444AD" w:rsidP="00D82B67">
      <w:pPr>
        <w:pStyle w:val="newncpi"/>
        <w:spacing w:line="360" w:lineRule="auto"/>
        <w:rPr>
          <w:sz w:val="28"/>
          <w:szCs w:val="28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</w:r>
      <w:r w:rsidRPr="0069354F">
        <w:rPr>
          <w:color w:val="000000"/>
          <w:sz w:val="28"/>
          <w:szCs w:val="28"/>
        </w:rPr>
        <w:t xml:space="preserve">О2сп-н – подзона </w:t>
      </w:r>
      <w:r w:rsidRPr="0069354F">
        <w:rPr>
          <w:sz w:val="28"/>
          <w:szCs w:val="28"/>
        </w:rPr>
        <w:t>научно-образовательных объектов городского значения</w:t>
      </w:r>
      <w:r w:rsidR="006072D3" w:rsidRPr="0069354F">
        <w:rPr>
          <w:sz w:val="28"/>
          <w:szCs w:val="28"/>
        </w:rPr>
        <w:t>;</w:t>
      </w:r>
    </w:p>
    <w:p w:rsidR="0069354F" w:rsidRPr="0069354F" w:rsidRDefault="0069354F" w:rsidP="00D82B67">
      <w:pPr>
        <w:pStyle w:val="newncpi"/>
        <w:numPr>
          <w:ilvl w:val="0"/>
          <w:numId w:val="12"/>
        </w:numPr>
        <w:spacing w:line="360" w:lineRule="auto"/>
        <w:ind w:left="0" w:firstLine="567"/>
        <w:rPr>
          <w:color w:val="000000"/>
          <w:sz w:val="28"/>
          <w:szCs w:val="28"/>
        </w:rPr>
      </w:pPr>
      <w:r w:rsidRPr="0069354F">
        <w:rPr>
          <w:color w:val="000000"/>
          <w:sz w:val="28"/>
          <w:szCs w:val="28"/>
        </w:rPr>
        <w:t xml:space="preserve">О2-к – подзона </w:t>
      </w:r>
      <w:r w:rsidRPr="0069354F">
        <w:rPr>
          <w:sz w:val="28"/>
          <w:szCs w:val="28"/>
        </w:rPr>
        <w:t>культурно-</w:t>
      </w:r>
      <w:r w:rsidR="004C14EA">
        <w:rPr>
          <w:sz w:val="28"/>
          <w:szCs w:val="28"/>
        </w:rPr>
        <w:t xml:space="preserve"> </w:t>
      </w:r>
      <w:r w:rsidRPr="0069354F">
        <w:rPr>
          <w:sz w:val="28"/>
          <w:szCs w:val="28"/>
        </w:rPr>
        <w:t>просветительных объектов городского значения</w:t>
      </w:r>
      <w:r w:rsidRPr="0069354F">
        <w:rPr>
          <w:color w:val="000000"/>
          <w:sz w:val="28"/>
          <w:szCs w:val="28"/>
        </w:rPr>
        <w:t>;</w:t>
      </w:r>
    </w:p>
    <w:p w:rsidR="004F7061" w:rsidRPr="0069354F" w:rsidRDefault="006436C5" w:rsidP="00D82B67">
      <w:pPr>
        <w:pStyle w:val="newncpi"/>
        <w:spacing w:line="360" w:lineRule="auto"/>
        <w:rPr>
          <w:color w:val="000000"/>
          <w:sz w:val="28"/>
          <w:szCs w:val="28"/>
        </w:rPr>
      </w:pPr>
      <w:r w:rsidRPr="0069354F">
        <w:rPr>
          <w:color w:val="000000"/>
          <w:sz w:val="28"/>
          <w:szCs w:val="28"/>
        </w:rPr>
        <w:t>•</w:t>
      </w:r>
      <w:r w:rsidRPr="0069354F">
        <w:rPr>
          <w:color w:val="000000"/>
          <w:sz w:val="28"/>
          <w:szCs w:val="28"/>
        </w:rPr>
        <w:tab/>
        <w:t xml:space="preserve">О3-к – подзона </w:t>
      </w:r>
      <w:r w:rsidRPr="0069354F">
        <w:rPr>
          <w:sz w:val="28"/>
          <w:szCs w:val="28"/>
        </w:rPr>
        <w:t>культурно-просветительных объектов районного значения</w:t>
      </w:r>
      <w:r w:rsidR="006072D3" w:rsidRPr="0069354F">
        <w:rPr>
          <w:color w:val="000000"/>
          <w:sz w:val="28"/>
          <w:szCs w:val="28"/>
        </w:rPr>
        <w:t>;</w:t>
      </w:r>
    </w:p>
    <w:p w:rsidR="00001861" w:rsidRDefault="00001861" w:rsidP="00D82B67">
      <w:pPr>
        <w:pStyle w:val="newncpi"/>
        <w:spacing w:line="360" w:lineRule="auto"/>
        <w:rPr>
          <w:color w:val="000000"/>
          <w:sz w:val="28"/>
          <w:szCs w:val="28"/>
        </w:rPr>
      </w:pPr>
      <w:r w:rsidRPr="00A21C86">
        <w:rPr>
          <w:b/>
          <w:color w:val="000000"/>
          <w:sz w:val="28"/>
          <w:szCs w:val="28"/>
        </w:rPr>
        <w:t>•</w:t>
      </w:r>
      <w:r w:rsidRPr="00A21C86">
        <w:rPr>
          <w:color w:val="000000"/>
          <w:sz w:val="28"/>
          <w:szCs w:val="28"/>
        </w:rPr>
        <w:tab/>
      </w:r>
      <w:r w:rsidR="00A21C86">
        <w:rPr>
          <w:color w:val="000000"/>
          <w:sz w:val="28"/>
          <w:szCs w:val="28"/>
        </w:rPr>
        <w:t xml:space="preserve">Жм-в - </w:t>
      </w:r>
      <w:r w:rsidRPr="00A21C86">
        <w:rPr>
          <w:color w:val="000000"/>
          <w:sz w:val="28"/>
          <w:szCs w:val="28"/>
        </w:rPr>
        <w:t xml:space="preserve">жилой </w:t>
      </w:r>
      <w:r w:rsidR="00A21C86" w:rsidRPr="00A21C86">
        <w:rPr>
          <w:color w:val="000000"/>
          <w:sz w:val="28"/>
          <w:szCs w:val="28"/>
        </w:rPr>
        <w:t>многоквартирной высокоплотной застройки</w:t>
      </w:r>
      <w:r w:rsidR="006072D3">
        <w:rPr>
          <w:color w:val="000000"/>
          <w:sz w:val="28"/>
          <w:szCs w:val="28"/>
        </w:rPr>
        <w:t>;</w:t>
      </w:r>
    </w:p>
    <w:p w:rsidR="00A21C86" w:rsidRPr="00700280" w:rsidRDefault="00973DE0" w:rsidP="00D82B67">
      <w:pPr>
        <w:pStyle w:val="newncpi"/>
        <w:spacing w:line="360" w:lineRule="auto"/>
        <w:rPr>
          <w:color w:val="000000"/>
          <w:sz w:val="28"/>
          <w:szCs w:val="28"/>
        </w:rPr>
      </w:pPr>
      <w:r w:rsidRPr="00700280">
        <w:rPr>
          <w:b/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</w:r>
      <w:r w:rsidR="00A21C86" w:rsidRPr="00700280">
        <w:rPr>
          <w:color w:val="000000"/>
          <w:sz w:val="28"/>
          <w:szCs w:val="28"/>
        </w:rPr>
        <w:t xml:space="preserve">О4-д – подзона </w:t>
      </w:r>
      <w:r w:rsidR="006072D3">
        <w:rPr>
          <w:sz w:val="28"/>
        </w:rPr>
        <w:t>детских дошкольных учреждений;</w:t>
      </w:r>
    </w:p>
    <w:p w:rsidR="000723FF" w:rsidRDefault="00973DE0" w:rsidP="00D82B67">
      <w:pPr>
        <w:pStyle w:val="newncpi"/>
        <w:spacing w:line="360" w:lineRule="auto"/>
        <w:rPr>
          <w:sz w:val="28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</w:r>
      <w:r w:rsidR="00A21C86" w:rsidRPr="00700280">
        <w:rPr>
          <w:color w:val="000000"/>
          <w:sz w:val="28"/>
          <w:szCs w:val="28"/>
        </w:rPr>
        <w:t>О4-ш – подзона</w:t>
      </w:r>
      <w:r w:rsidR="00A21C86">
        <w:rPr>
          <w:color w:val="000000"/>
          <w:sz w:val="28"/>
          <w:szCs w:val="28"/>
        </w:rPr>
        <w:t xml:space="preserve"> </w:t>
      </w:r>
      <w:r w:rsidR="00700280">
        <w:rPr>
          <w:sz w:val="28"/>
        </w:rPr>
        <w:t>общеобразовате</w:t>
      </w:r>
      <w:r w:rsidR="006072D3">
        <w:rPr>
          <w:sz w:val="28"/>
        </w:rPr>
        <w:t>льных учреждений;</w:t>
      </w:r>
    </w:p>
    <w:p w:rsidR="006436C5" w:rsidRDefault="006436C5" w:rsidP="00D82B67">
      <w:pPr>
        <w:pStyle w:val="newncpi"/>
        <w:spacing w:line="360" w:lineRule="auto"/>
        <w:rPr>
          <w:sz w:val="28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П4-ко</w:t>
      </w:r>
      <w:r w:rsidRPr="00700280">
        <w:rPr>
          <w:color w:val="000000"/>
          <w:sz w:val="28"/>
          <w:szCs w:val="28"/>
        </w:rPr>
        <w:t xml:space="preserve"> – </w:t>
      </w:r>
      <w:r w:rsidRPr="006436C5">
        <w:rPr>
          <w:sz w:val="28"/>
        </w:rPr>
        <w:t>коммунально-обслуживающие зоны с объектами, параметры которых отвечают средней (с) структурообразующей значимости и базовая СЗЗ не превышает 50 метров</w:t>
      </w:r>
      <w:r w:rsidR="006072D3">
        <w:rPr>
          <w:sz w:val="28"/>
        </w:rPr>
        <w:t>;</w:t>
      </w:r>
    </w:p>
    <w:p w:rsidR="00067C87" w:rsidRDefault="00067C87" w:rsidP="00D82B67">
      <w:pPr>
        <w:pStyle w:val="newncpi"/>
        <w:spacing w:line="360" w:lineRule="auto"/>
        <w:rPr>
          <w:sz w:val="28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</w:r>
      <w:r w:rsidR="000A4546">
        <w:rPr>
          <w:color w:val="000000"/>
          <w:sz w:val="28"/>
          <w:szCs w:val="28"/>
        </w:rPr>
        <w:t>ЛР-2</w:t>
      </w:r>
      <w:r w:rsidRPr="00700280">
        <w:rPr>
          <w:color w:val="000000"/>
          <w:sz w:val="28"/>
          <w:szCs w:val="28"/>
        </w:rPr>
        <w:t xml:space="preserve"> – </w:t>
      </w:r>
      <w:r w:rsidR="000A4546" w:rsidRPr="000A4546">
        <w:rPr>
          <w:sz w:val="28"/>
        </w:rPr>
        <w:t>озелененные ландшафтно-рекреационные территории со средними и низкими рекреационными нагрузками</w:t>
      </w:r>
      <w:r w:rsidR="006072D3">
        <w:rPr>
          <w:sz w:val="28"/>
        </w:rPr>
        <w:t>;</w:t>
      </w:r>
    </w:p>
    <w:p w:rsidR="000A4546" w:rsidRPr="000A4546" w:rsidRDefault="000A4546" w:rsidP="00D82B67">
      <w:pPr>
        <w:pStyle w:val="newncpi"/>
        <w:spacing w:line="360" w:lineRule="auto"/>
        <w:rPr>
          <w:sz w:val="32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ЛРсп</w:t>
      </w:r>
      <w:r w:rsidRPr="00700280">
        <w:rPr>
          <w:color w:val="000000"/>
          <w:sz w:val="28"/>
          <w:szCs w:val="28"/>
        </w:rPr>
        <w:t xml:space="preserve"> – </w:t>
      </w:r>
      <w:r w:rsidRPr="000A4546">
        <w:rPr>
          <w:sz w:val="28"/>
        </w:rPr>
        <w:t>территории санитарно-защитного, сакрального и другого назначения со специальным режимом благоустройства и озеленения</w:t>
      </w:r>
      <w:r w:rsidR="006072D3">
        <w:rPr>
          <w:sz w:val="28"/>
        </w:rPr>
        <w:t>.</w:t>
      </w:r>
    </w:p>
    <w:p w:rsidR="004660D5" w:rsidRDefault="004660D5" w:rsidP="00D82B67">
      <w:pPr>
        <w:pStyle w:val="newncpi"/>
        <w:tabs>
          <w:tab w:val="num" w:pos="0"/>
        </w:tabs>
        <w:spacing w:line="360" w:lineRule="auto"/>
        <w:rPr>
          <w:color w:val="000000"/>
          <w:sz w:val="28"/>
          <w:szCs w:val="28"/>
        </w:rPr>
      </w:pPr>
      <w:r w:rsidRPr="00A21C86">
        <w:rPr>
          <w:color w:val="000000"/>
          <w:sz w:val="28"/>
          <w:szCs w:val="28"/>
        </w:rPr>
        <w:t xml:space="preserve">В границах </w:t>
      </w:r>
      <w:r w:rsidR="006072D3">
        <w:rPr>
          <w:color w:val="000000"/>
          <w:sz w:val="28"/>
          <w:szCs w:val="28"/>
        </w:rPr>
        <w:t xml:space="preserve">производственной </w:t>
      </w:r>
      <w:r w:rsidRPr="00A21C86">
        <w:rPr>
          <w:color w:val="000000"/>
          <w:sz w:val="28"/>
          <w:szCs w:val="28"/>
        </w:rPr>
        <w:t xml:space="preserve">зоны </w:t>
      </w:r>
      <w:r w:rsidR="006072D3">
        <w:rPr>
          <w:color w:val="000000"/>
          <w:sz w:val="28"/>
          <w:szCs w:val="28"/>
        </w:rPr>
        <w:t xml:space="preserve">176 П4-ко </w:t>
      </w:r>
      <w:r w:rsidRPr="00A21C86">
        <w:rPr>
          <w:color w:val="000000"/>
          <w:sz w:val="28"/>
          <w:szCs w:val="28"/>
        </w:rPr>
        <w:t>детальным планом выделены следующие типы функциональных подзон:</w:t>
      </w:r>
    </w:p>
    <w:p w:rsidR="006072D3" w:rsidRDefault="006072D3" w:rsidP="00D82B67">
      <w:pPr>
        <w:pStyle w:val="newncpi"/>
        <w:spacing w:line="360" w:lineRule="auto"/>
        <w:rPr>
          <w:sz w:val="28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П4-ко</w:t>
      </w:r>
      <w:r w:rsidRPr="00700280">
        <w:rPr>
          <w:color w:val="000000"/>
          <w:sz w:val="28"/>
          <w:szCs w:val="28"/>
        </w:rPr>
        <w:t xml:space="preserve"> – </w:t>
      </w:r>
      <w:r w:rsidRPr="006436C5">
        <w:rPr>
          <w:sz w:val="28"/>
        </w:rPr>
        <w:t>коммунально-обслуживающие зоны с объектами, параметры которых отвечают средней (с) структурообразующей значимости и базовая СЗЗ не превышает 50 метров</w:t>
      </w:r>
      <w:r>
        <w:rPr>
          <w:sz w:val="28"/>
        </w:rPr>
        <w:t>;</w:t>
      </w:r>
    </w:p>
    <w:p w:rsidR="006072D3" w:rsidRPr="006072D3" w:rsidRDefault="006072D3" w:rsidP="00D82B67">
      <w:pPr>
        <w:pStyle w:val="newncpi"/>
        <w:spacing w:line="360" w:lineRule="auto"/>
        <w:rPr>
          <w:color w:val="000000"/>
          <w:sz w:val="28"/>
          <w:szCs w:val="28"/>
          <w:highlight w:val="yellow"/>
        </w:rPr>
      </w:pPr>
      <w:r w:rsidRPr="00700280">
        <w:rPr>
          <w:color w:val="000000"/>
          <w:sz w:val="28"/>
          <w:szCs w:val="28"/>
        </w:rPr>
        <w:t>•</w:t>
      </w:r>
      <w:r w:rsidRPr="00700280">
        <w:rPr>
          <w:color w:val="000000"/>
          <w:sz w:val="28"/>
          <w:szCs w:val="28"/>
        </w:rPr>
        <w:tab/>
        <w:t>О</w:t>
      </w:r>
      <w:r w:rsidR="0069354F">
        <w:rPr>
          <w:color w:val="000000"/>
          <w:sz w:val="28"/>
          <w:szCs w:val="28"/>
        </w:rPr>
        <w:t>4</w:t>
      </w:r>
      <w:r w:rsidRPr="0070028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т</w:t>
      </w:r>
      <w:r w:rsidRPr="00700280">
        <w:rPr>
          <w:color w:val="000000"/>
          <w:sz w:val="28"/>
          <w:szCs w:val="28"/>
        </w:rPr>
        <w:t xml:space="preserve"> – </w:t>
      </w:r>
      <w:r w:rsidRPr="004D7192">
        <w:rPr>
          <w:color w:val="000000"/>
          <w:sz w:val="28"/>
          <w:szCs w:val="28"/>
        </w:rPr>
        <w:t xml:space="preserve">подзона </w:t>
      </w:r>
      <w:r>
        <w:rPr>
          <w:sz w:val="28"/>
          <w:szCs w:val="28"/>
        </w:rPr>
        <w:t>торгово-бытовых</w:t>
      </w:r>
      <w:r w:rsidRPr="004D7192">
        <w:rPr>
          <w:sz w:val="28"/>
          <w:szCs w:val="28"/>
        </w:rPr>
        <w:t> объектов </w:t>
      </w:r>
      <w:r w:rsidR="0069354F">
        <w:rPr>
          <w:sz w:val="28"/>
          <w:szCs w:val="28"/>
        </w:rPr>
        <w:t>микро</w:t>
      </w:r>
      <w:r>
        <w:rPr>
          <w:sz w:val="28"/>
          <w:szCs w:val="28"/>
        </w:rPr>
        <w:t>районного</w:t>
      </w:r>
      <w:r w:rsidRPr="004D7192">
        <w:rPr>
          <w:sz w:val="28"/>
          <w:szCs w:val="28"/>
        </w:rPr>
        <w:t xml:space="preserve"> значения</w:t>
      </w:r>
      <w:r w:rsidR="001B0F17">
        <w:rPr>
          <w:color w:val="000000"/>
          <w:sz w:val="28"/>
          <w:szCs w:val="28"/>
        </w:rPr>
        <w:t>.</w:t>
      </w:r>
    </w:p>
    <w:p w:rsidR="003F3ACE" w:rsidRPr="00D07F0E" w:rsidRDefault="00FD0FCD" w:rsidP="00D82B67">
      <w:pPr>
        <w:tabs>
          <w:tab w:val="left" w:pos="0"/>
        </w:tabs>
        <w:ind w:right="29" w:firstLine="567"/>
        <w:jc w:val="both"/>
        <w:rPr>
          <w:b/>
          <w:szCs w:val="28"/>
        </w:rPr>
      </w:pPr>
      <w:r w:rsidRPr="00D07F0E">
        <w:rPr>
          <w:b/>
          <w:szCs w:val="28"/>
        </w:rPr>
        <w:t xml:space="preserve">3.1 </w:t>
      </w:r>
      <w:r w:rsidR="003F3ACE" w:rsidRPr="00D07F0E">
        <w:rPr>
          <w:b/>
          <w:szCs w:val="28"/>
        </w:rPr>
        <w:t xml:space="preserve">Жилая застройка </w:t>
      </w:r>
    </w:p>
    <w:p w:rsidR="00FD0FCD" w:rsidRPr="00D07F0E" w:rsidRDefault="00D1694E" w:rsidP="00D82B67">
      <w:pPr>
        <w:tabs>
          <w:tab w:val="left" w:pos="0"/>
        </w:tabs>
        <w:ind w:right="29" w:firstLine="567"/>
        <w:jc w:val="both"/>
        <w:rPr>
          <w:b/>
        </w:rPr>
      </w:pPr>
      <w:r w:rsidRPr="00D07F0E">
        <w:rPr>
          <w:b/>
        </w:rPr>
        <w:t xml:space="preserve">Регламент А. Типы </w:t>
      </w:r>
      <w:r w:rsidR="00794941" w:rsidRPr="00D07F0E">
        <w:rPr>
          <w:b/>
        </w:rPr>
        <w:t>и подтипы жилых</w:t>
      </w:r>
      <w:r w:rsidRPr="00D07F0E">
        <w:rPr>
          <w:b/>
        </w:rPr>
        <w:t xml:space="preserve"> зон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8540"/>
      </w:tblGrid>
      <w:tr w:rsidR="00D1694E" w:rsidRPr="00D07F0E" w:rsidTr="003F3ACE">
        <w:trPr>
          <w:trHeight w:val="240"/>
        </w:trPr>
        <w:tc>
          <w:tcPr>
            <w:tcW w:w="589" w:type="pct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D1694E" w:rsidRPr="00D07F0E" w:rsidRDefault="00D1694E" w:rsidP="00D82B67">
            <w:pPr>
              <w:pStyle w:val="newncpi"/>
              <w:rPr>
                <w:sz w:val="28"/>
              </w:rPr>
            </w:pPr>
            <w:r w:rsidRPr="00D07F0E">
              <w:rPr>
                <w:b/>
                <w:bCs/>
                <w:sz w:val="28"/>
              </w:rPr>
              <w:t>Жм</w:t>
            </w:r>
          </w:p>
        </w:tc>
        <w:tc>
          <w:tcPr>
            <w:tcW w:w="4411" w:type="pct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D1694E" w:rsidRPr="00D07F0E" w:rsidRDefault="00D1694E" w:rsidP="00D82B67">
            <w:pPr>
              <w:pStyle w:val="newncpi0"/>
              <w:ind w:firstLine="567"/>
              <w:jc w:val="left"/>
              <w:rPr>
                <w:sz w:val="28"/>
              </w:rPr>
            </w:pPr>
            <w:r w:rsidRPr="00D07F0E">
              <w:rPr>
                <w:sz w:val="28"/>
              </w:rPr>
              <w:t>– зон</w:t>
            </w:r>
            <w:r w:rsidR="00D07F0E" w:rsidRPr="00D07F0E">
              <w:rPr>
                <w:sz w:val="28"/>
              </w:rPr>
              <w:t>а</w:t>
            </w:r>
            <w:r w:rsidRPr="00D07F0E">
              <w:rPr>
                <w:sz w:val="28"/>
              </w:rPr>
              <w:t xml:space="preserve"> жилой многоквартирной застройки: </w:t>
            </w:r>
          </w:p>
        </w:tc>
      </w:tr>
      <w:tr w:rsidR="00D1694E" w:rsidRPr="00D07F0E" w:rsidTr="003F3ACE">
        <w:trPr>
          <w:trHeight w:val="240"/>
        </w:trPr>
        <w:tc>
          <w:tcPr>
            <w:tcW w:w="589" w:type="pct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D1694E" w:rsidRPr="00D07F0E" w:rsidRDefault="00D1694E" w:rsidP="00D82B67">
            <w:pPr>
              <w:pStyle w:val="newncpi"/>
              <w:rPr>
                <w:sz w:val="28"/>
              </w:rPr>
            </w:pPr>
            <w:r w:rsidRPr="00D07F0E">
              <w:rPr>
                <w:sz w:val="28"/>
              </w:rPr>
              <w:t> </w:t>
            </w:r>
          </w:p>
        </w:tc>
        <w:tc>
          <w:tcPr>
            <w:tcW w:w="4411" w:type="pct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D1694E" w:rsidRPr="00D07F0E" w:rsidRDefault="00D1694E" w:rsidP="00D82B67">
            <w:pPr>
              <w:pStyle w:val="newncpi0"/>
              <w:ind w:firstLine="567"/>
              <w:jc w:val="left"/>
              <w:rPr>
                <w:sz w:val="28"/>
              </w:rPr>
            </w:pPr>
            <w:r w:rsidRPr="00D07F0E">
              <w:rPr>
                <w:sz w:val="28"/>
              </w:rPr>
              <w:t>– высокоплотной (Жм-в)</w:t>
            </w:r>
          </w:p>
        </w:tc>
      </w:tr>
      <w:tr w:rsidR="00D1694E" w:rsidRPr="00D07F0E" w:rsidTr="003F3ACE">
        <w:trPr>
          <w:trHeight w:val="240"/>
        </w:trPr>
        <w:tc>
          <w:tcPr>
            <w:tcW w:w="589" w:type="pct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D1694E" w:rsidRPr="00D07F0E" w:rsidRDefault="00D1694E" w:rsidP="00D82B67">
            <w:pPr>
              <w:pStyle w:val="newncpi"/>
              <w:rPr>
                <w:sz w:val="28"/>
              </w:rPr>
            </w:pPr>
            <w:r w:rsidRPr="00D07F0E">
              <w:rPr>
                <w:sz w:val="28"/>
              </w:rPr>
              <w:t> </w:t>
            </w:r>
          </w:p>
        </w:tc>
        <w:tc>
          <w:tcPr>
            <w:tcW w:w="4411" w:type="pct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D1694E" w:rsidRPr="00D07F0E" w:rsidRDefault="00D1694E" w:rsidP="00D82B67">
            <w:pPr>
              <w:pStyle w:val="newncpi0"/>
              <w:ind w:firstLine="567"/>
              <w:jc w:val="left"/>
              <w:rPr>
                <w:sz w:val="28"/>
              </w:rPr>
            </w:pPr>
            <w:r w:rsidRPr="00D07F0E">
              <w:rPr>
                <w:sz w:val="28"/>
              </w:rPr>
              <w:t>– среднеплотной (Жм-с)</w:t>
            </w:r>
          </w:p>
        </w:tc>
      </w:tr>
    </w:tbl>
    <w:p w:rsidR="00D1694E" w:rsidRPr="00D07F0E" w:rsidRDefault="00D1694E" w:rsidP="00D82B67">
      <w:pPr>
        <w:pStyle w:val="newncpi"/>
        <w:spacing w:line="360" w:lineRule="auto"/>
        <w:rPr>
          <w:sz w:val="28"/>
        </w:rPr>
      </w:pPr>
      <w:r w:rsidRPr="00D07F0E">
        <w:rPr>
          <w:b/>
          <w:bCs/>
          <w:sz w:val="28"/>
        </w:rPr>
        <w:t>Зоны жилой многоквартирной застройки</w:t>
      </w:r>
      <w:r w:rsidRPr="00D07F0E">
        <w:rPr>
          <w:sz w:val="28"/>
        </w:rPr>
        <w:t xml:space="preserve"> включают жилые территории комплексной многоквартирной застройки, на которых </w:t>
      </w:r>
      <w:r w:rsidR="00FA07B4" w:rsidRPr="00D07F0E">
        <w:rPr>
          <w:sz w:val="28"/>
        </w:rPr>
        <w:t xml:space="preserve">могут быть </w:t>
      </w:r>
      <w:r w:rsidRPr="00D07F0E">
        <w:rPr>
          <w:sz w:val="28"/>
        </w:rPr>
        <w:lastRenderedPageBreak/>
        <w:t xml:space="preserve">расположены: многоквартирные </w:t>
      </w:r>
      <w:r w:rsidR="00FA07B4" w:rsidRPr="00D07F0E">
        <w:rPr>
          <w:sz w:val="28"/>
        </w:rPr>
        <w:t xml:space="preserve">жилые дома, </w:t>
      </w:r>
      <w:r w:rsidRPr="00D07F0E">
        <w:rPr>
          <w:sz w:val="28"/>
        </w:rPr>
        <w:t> детски</w:t>
      </w:r>
      <w:r w:rsidR="00FA07B4" w:rsidRPr="00D07F0E">
        <w:rPr>
          <w:sz w:val="28"/>
        </w:rPr>
        <w:t xml:space="preserve">е дошкольные учреждения и школы, </w:t>
      </w:r>
      <w:r w:rsidRPr="00D07F0E">
        <w:rPr>
          <w:sz w:val="28"/>
        </w:rPr>
        <w:t> объ</w:t>
      </w:r>
      <w:r w:rsidR="00FA07B4" w:rsidRPr="00D07F0E">
        <w:rPr>
          <w:sz w:val="28"/>
        </w:rPr>
        <w:t xml:space="preserve">екты повседневного обслуживания,  озелененные территории,  автостоянки и парковки, </w:t>
      </w:r>
      <w:r w:rsidRPr="00D07F0E">
        <w:rPr>
          <w:sz w:val="28"/>
        </w:rPr>
        <w:t> улицы-проезды.</w:t>
      </w:r>
    </w:p>
    <w:p w:rsidR="00D1694E" w:rsidRPr="00785636" w:rsidRDefault="00D1694E" w:rsidP="00D82B67">
      <w:pPr>
        <w:pStyle w:val="newncpi"/>
        <w:rPr>
          <w:sz w:val="10"/>
          <w:szCs w:val="10"/>
          <w:highlight w:val="yellow"/>
        </w:rPr>
      </w:pPr>
    </w:p>
    <w:p w:rsidR="003F3ACE" w:rsidRPr="00D07F0E" w:rsidRDefault="003F3ACE" w:rsidP="003F3ACE">
      <w:pPr>
        <w:tabs>
          <w:tab w:val="left" w:pos="0"/>
        </w:tabs>
        <w:ind w:right="29" w:firstLine="567"/>
        <w:jc w:val="both"/>
        <w:rPr>
          <w:b/>
        </w:rPr>
      </w:pPr>
      <w:r w:rsidRPr="00D07F0E">
        <w:rPr>
          <w:b/>
        </w:rPr>
        <w:t>Регламент Б. Разрешенный вид застройки</w:t>
      </w:r>
    </w:p>
    <w:p w:rsidR="00FA07B4" w:rsidRPr="00D07F0E" w:rsidRDefault="00FA07B4" w:rsidP="003F3ACE">
      <w:pPr>
        <w:tabs>
          <w:tab w:val="left" w:pos="0"/>
        </w:tabs>
        <w:ind w:right="29" w:firstLine="567"/>
        <w:jc w:val="both"/>
      </w:pPr>
      <w:r w:rsidRPr="00D07F0E">
        <w:t>Режимы размещения:</w:t>
      </w:r>
    </w:p>
    <w:p w:rsidR="00FA07B4" w:rsidRPr="00D07F0E" w:rsidRDefault="00FA07B4" w:rsidP="003F3ACE">
      <w:pPr>
        <w:tabs>
          <w:tab w:val="left" w:pos="0"/>
        </w:tabs>
        <w:ind w:right="29" w:firstLine="567"/>
        <w:jc w:val="both"/>
      </w:pPr>
      <w:r w:rsidRPr="00D07F0E">
        <w:t>О – основное (разрешенное в общем порядке),</w:t>
      </w:r>
    </w:p>
    <w:p w:rsidR="00FA07B4" w:rsidRPr="00D07F0E" w:rsidRDefault="00FA07B4" w:rsidP="003F3ACE">
      <w:pPr>
        <w:tabs>
          <w:tab w:val="left" w:pos="0"/>
        </w:tabs>
        <w:ind w:right="29" w:firstLine="567"/>
        <w:jc w:val="both"/>
      </w:pPr>
      <w:r w:rsidRPr="00D07F0E">
        <w:t>В – возможное (разрешенное только в определенных условиях</w:t>
      </w:r>
      <w:r w:rsidR="004F7061">
        <w:t>)</w:t>
      </w:r>
      <w:r w:rsidRPr="00D07F0E">
        <w:t>,</w:t>
      </w:r>
    </w:p>
    <w:p w:rsidR="00FA07B4" w:rsidRPr="00D07F0E" w:rsidRDefault="00FA07B4" w:rsidP="003F3ACE">
      <w:pPr>
        <w:tabs>
          <w:tab w:val="left" w:pos="0"/>
        </w:tabs>
        <w:ind w:right="29" w:firstLine="567"/>
        <w:jc w:val="both"/>
      </w:pPr>
      <w:r w:rsidRPr="00D07F0E">
        <w:t>З – запрещенное.</w:t>
      </w:r>
    </w:p>
    <w:p w:rsidR="003F3ACE" w:rsidRPr="00D82B67" w:rsidRDefault="003F3ACE" w:rsidP="003F3ACE">
      <w:pPr>
        <w:pStyle w:val="table10"/>
        <w:spacing w:line="360" w:lineRule="auto"/>
        <w:jc w:val="both"/>
        <w:rPr>
          <w:b/>
          <w:color w:val="000000"/>
          <w:sz w:val="28"/>
          <w:szCs w:val="28"/>
        </w:rPr>
      </w:pPr>
      <w:r w:rsidRPr="00D82B67">
        <w:rPr>
          <w:b/>
          <w:color w:val="000000"/>
          <w:sz w:val="28"/>
          <w:szCs w:val="28"/>
        </w:rPr>
        <w:t xml:space="preserve">Виды объектов </w:t>
      </w:r>
      <w:r w:rsidR="00FA07B4" w:rsidRPr="00D82B67">
        <w:rPr>
          <w:b/>
          <w:color w:val="000000"/>
          <w:sz w:val="28"/>
          <w:szCs w:val="28"/>
        </w:rPr>
        <w:t>для размещения в зоне</w:t>
      </w:r>
      <w:r w:rsidRPr="00D82B67">
        <w:rPr>
          <w:b/>
          <w:color w:val="000000"/>
          <w:sz w:val="28"/>
          <w:szCs w:val="28"/>
        </w:rPr>
        <w:t xml:space="preserve"> жилой многоквартирной застройки Жм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221"/>
      </w:tblGrid>
      <w:tr w:rsidR="003F3ACE" w:rsidRPr="00F42009" w:rsidTr="00B5263A">
        <w:trPr>
          <w:trHeight w:val="344"/>
        </w:trPr>
        <w:tc>
          <w:tcPr>
            <w:tcW w:w="1668" w:type="dxa"/>
          </w:tcPr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</w:rPr>
              <w:t>Основной</w:t>
            </w:r>
          </w:p>
        </w:tc>
        <w:tc>
          <w:tcPr>
            <w:tcW w:w="8221" w:type="dxa"/>
          </w:tcPr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b/>
                <w:sz w:val="24"/>
              </w:rPr>
            </w:pPr>
            <w:r w:rsidRPr="00F42009">
              <w:rPr>
                <w:b/>
                <w:sz w:val="24"/>
              </w:rPr>
              <w:t>Приоритетные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 xml:space="preserve">Многоквартирные жилые дома </w:t>
            </w:r>
            <w:r w:rsidRPr="00F42009">
              <w:rPr>
                <w:sz w:val="24"/>
              </w:rPr>
              <w:t>повышенной этажности – 10 и более, многоэтажные – 6-9 этажей, среднеэтажные – 4-5 этажей, малоэтажные – 1-3 этажа);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  <w:u w:val="single"/>
              </w:rPr>
            </w:pPr>
            <w:r w:rsidRPr="00F42009">
              <w:rPr>
                <w:sz w:val="24"/>
                <w:u w:val="single"/>
              </w:rPr>
              <w:t>Общежития;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Научно-образовательные</w:t>
            </w:r>
            <w:r w:rsidRPr="00F42009">
              <w:rPr>
                <w:sz w:val="24"/>
              </w:rPr>
              <w:t>: учреждения дошкольного образования, учреждения общего среднего образования, специализированные школы (лицеи, гимназии, музыкальные, художественные, спортивные);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Учреждения здравоохранения и соцобеспечения:</w:t>
            </w:r>
            <w:r w:rsidRPr="00F42009">
              <w:rPr>
                <w:sz w:val="24"/>
              </w:rPr>
              <w:t xml:space="preserve"> пункты первичной медико-санитарной помощи, поликлиники, центры социальной защиты для одиноких престарелых (с дневным пребыванием);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  <w:u w:val="single"/>
              </w:rPr>
            </w:pPr>
            <w:r w:rsidRPr="00F42009">
              <w:rPr>
                <w:sz w:val="24"/>
                <w:u w:val="single"/>
              </w:rPr>
              <w:t>Торгово-бытовые:</w:t>
            </w:r>
            <w:r w:rsidRPr="00F42009">
              <w:rPr>
                <w:sz w:val="24"/>
              </w:rPr>
              <w:t xml:space="preserve"> магазины, торговые центры, рынки, рестораны, кафе, отделения связи, сберкассы, аптеки, мини-прачечные, комплексные приемные пункты самообслуживания, мини-химчистки, ателье, фотосалоны, парикмахерские, гостиницы</w:t>
            </w:r>
            <w:r w:rsidRPr="00F42009">
              <w:rPr>
                <w:sz w:val="24"/>
                <w:u w:val="single"/>
              </w:rPr>
              <w:t>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b/>
                <w:sz w:val="24"/>
              </w:rPr>
            </w:pPr>
            <w:r w:rsidRPr="00F42009">
              <w:rPr>
                <w:b/>
                <w:sz w:val="24"/>
              </w:rPr>
              <w:t>Дополнительные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Учреждения культуры и искусства:</w:t>
            </w:r>
            <w:r w:rsidRPr="00F42009">
              <w:rPr>
                <w:sz w:val="24"/>
              </w:rPr>
              <w:t xml:space="preserve"> библиотеки;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Физкультурно-спортивные сооружения</w:t>
            </w:r>
            <w:r w:rsidRPr="00F42009">
              <w:rPr>
                <w:sz w:val="24"/>
              </w:rPr>
              <w:t xml:space="preserve"> (объекты районного уровня в расчете на проживающее население): спортивно-тренажерные залы, бассейны;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color w:val="C6D9F1"/>
                <w:sz w:val="24"/>
              </w:rPr>
            </w:pPr>
            <w:r w:rsidRPr="00F42009">
              <w:rPr>
                <w:sz w:val="24"/>
                <w:u w:val="single"/>
              </w:rPr>
              <w:t>Коммунально-обслуживающие объекты:</w:t>
            </w:r>
            <w:r w:rsidRPr="00F42009">
              <w:rPr>
                <w:color w:val="C6D9F1"/>
                <w:sz w:val="24"/>
              </w:rPr>
              <w:t xml:space="preserve"> </w:t>
            </w:r>
            <w:r w:rsidRPr="00F42009">
              <w:rPr>
                <w:sz w:val="24"/>
              </w:rPr>
              <w:t>гаражи-стоянки, пожарные депо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Объекты озеленения</w:t>
            </w:r>
            <w:r w:rsidRPr="00F42009">
              <w:rPr>
                <w:sz w:val="24"/>
              </w:rPr>
              <w:t xml:space="preserve"> (сады, скверы, бульвары)</w:t>
            </w:r>
          </w:p>
        </w:tc>
      </w:tr>
      <w:tr w:rsidR="003F3ACE" w:rsidRPr="00F42009" w:rsidTr="00B5263A">
        <w:trPr>
          <w:trHeight w:val="2261"/>
        </w:trPr>
        <w:tc>
          <w:tcPr>
            <w:tcW w:w="1668" w:type="dxa"/>
          </w:tcPr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</w:rPr>
              <w:t>Возможный</w:t>
            </w:r>
          </w:p>
        </w:tc>
        <w:tc>
          <w:tcPr>
            <w:tcW w:w="8221" w:type="dxa"/>
          </w:tcPr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b/>
                <w:sz w:val="24"/>
              </w:rPr>
            </w:pPr>
            <w:r w:rsidRPr="00F42009">
              <w:rPr>
                <w:b/>
                <w:sz w:val="24"/>
              </w:rPr>
              <w:t>Приоритетные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  <w:u w:val="single"/>
              </w:rPr>
            </w:pPr>
            <w:r w:rsidRPr="00F42009">
              <w:rPr>
                <w:sz w:val="24"/>
                <w:u w:val="single"/>
              </w:rPr>
              <w:t>Усадебные жилые дома:</w:t>
            </w:r>
            <w:r w:rsidRPr="00F42009">
              <w:rPr>
                <w:sz w:val="24"/>
              </w:rPr>
              <w:t xml:space="preserve"> блокированные с земельным участком до 200 м</w:t>
            </w:r>
            <w:r w:rsidRPr="00F42009">
              <w:rPr>
                <w:sz w:val="24"/>
                <w:vertAlign w:val="superscript"/>
              </w:rPr>
              <w:t>2</w:t>
            </w:r>
            <w:r w:rsidRPr="00F42009">
              <w:rPr>
                <w:sz w:val="24"/>
              </w:rPr>
              <w:t>, блокированные и одноквартирные с земельным участком 200-600 м</w:t>
            </w:r>
            <w:r w:rsidRPr="00F42009">
              <w:rPr>
                <w:sz w:val="24"/>
                <w:vertAlign w:val="superscript"/>
              </w:rPr>
              <w:t>2</w:t>
            </w:r>
            <w:r w:rsidRPr="00F42009">
              <w:rPr>
                <w:sz w:val="24"/>
              </w:rPr>
              <w:t>, одноквартирные с земельным участком 600-1000 м</w:t>
            </w:r>
            <w:r w:rsidRPr="00F42009">
              <w:rPr>
                <w:sz w:val="24"/>
                <w:vertAlign w:val="superscript"/>
              </w:rPr>
              <w:t>2</w:t>
            </w:r>
            <w:r w:rsidRPr="00F42009">
              <w:rPr>
                <w:sz w:val="24"/>
              </w:rPr>
              <w:t>, включая площадь застройки;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Научно-образовательные</w:t>
            </w:r>
            <w:r w:rsidRPr="00F42009">
              <w:rPr>
                <w:sz w:val="24"/>
              </w:rPr>
              <w:t>: учреждения дополнительного образования (станции юных техников, натуралистов, дома молодежи, технического творчества, школы искусств эстетического воспитания и др.), учреждения специального образования, учреждения высшего образования, средние специальные и профессионально-технические учебные учреждения, научно-исследовательские институты;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Учреждения здравоохранения и соцобеспечения:</w:t>
            </w:r>
            <w:r w:rsidRPr="00F42009">
              <w:rPr>
                <w:sz w:val="24"/>
              </w:rPr>
              <w:t xml:space="preserve"> станции скорой помощи, </w:t>
            </w:r>
            <w:r w:rsidRPr="00F42009">
              <w:rPr>
                <w:sz w:val="24"/>
              </w:rPr>
              <w:lastRenderedPageBreak/>
              <w:t>больницы,;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b/>
                <w:sz w:val="24"/>
              </w:rPr>
            </w:pPr>
            <w:r w:rsidRPr="00F42009">
              <w:rPr>
                <w:b/>
                <w:sz w:val="24"/>
              </w:rPr>
              <w:t>Дополнительные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 xml:space="preserve">Учреждения культуры и искусства </w:t>
            </w:r>
            <w:r w:rsidRPr="00F42009">
              <w:rPr>
                <w:sz w:val="24"/>
              </w:rPr>
              <w:t>(объекты периодического обслуживания)</w:t>
            </w:r>
            <w:r w:rsidRPr="00F42009">
              <w:rPr>
                <w:sz w:val="24"/>
                <w:u w:val="single"/>
              </w:rPr>
              <w:t>:</w:t>
            </w:r>
            <w:r w:rsidRPr="00F42009">
              <w:rPr>
                <w:sz w:val="24"/>
              </w:rPr>
              <w:t xml:space="preserve"> клубы, дома культуры, кинотеатры, танцзалы, выставки, художественные галереи, музеи;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Культовые объекты</w:t>
            </w:r>
            <w:r w:rsidRPr="00F42009">
              <w:rPr>
                <w:sz w:val="24"/>
              </w:rPr>
              <w:t xml:space="preserve"> (ориентированы на прихожан, проживающих в данном районе);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 xml:space="preserve">Административно-деловые учреждения </w:t>
            </w:r>
            <w:r w:rsidRPr="00F42009">
              <w:rPr>
                <w:sz w:val="24"/>
              </w:rPr>
              <w:t>(учреждения местного управления и самоуправления, кредитно-финансовые учреждения, нотариальные конторы, юридические консультации, суды, офисы, проектные институты, редакции, издательства);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Физкультурно-спортивные сооружения</w:t>
            </w:r>
            <w:r w:rsidRPr="00F42009">
              <w:rPr>
                <w:sz w:val="24"/>
              </w:rPr>
              <w:t>: физкультурно-оздоровительные клубы (ФОК), спорткомплексы (городского уровня);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Коммунально-обслуживающие объекты:</w:t>
            </w:r>
            <w:r w:rsidRPr="00F42009">
              <w:rPr>
                <w:color w:val="C6D9F1"/>
                <w:sz w:val="24"/>
              </w:rPr>
              <w:t xml:space="preserve"> </w:t>
            </w:r>
            <w:r w:rsidRPr="00F42009">
              <w:rPr>
                <w:sz w:val="24"/>
              </w:rPr>
              <w:t>мастерские индивидуальной деятельности (кроме автосервиса), инженерно-технические объекты (АТС, ТП, ПС, НС), АЗС, автосервис (по градостроительному обоснованию в составе ДП), фабрика-химчистка (по градостроительному обоснованию в составе ДП), троллейбусное депо (размещение объекта возможно в составе коммунальной зоны жилого района при соблюдении экологических и гигиенических требований), объекты инженерного обеспечения (котельные, электроподстанции) (размещение объекта возможно в составе коммунальной зоны жилого района при соблюдении экологических и гигиенических требований);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>Промышленные предприятия:</w:t>
            </w:r>
            <w:r w:rsidRPr="00F42009">
              <w:rPr>
                <w:sz w:val="24"/>
              </w:rPr>
              <w:t xml:space="preserve"> предприятия с базовой СЗЗ 50 м  с высокой и средней структурообразующей значимостью (размещение возможно только по градостроительному обоснованию, разработанному в составе ДП)</w:t>
            </w:r>
          </w:p>
        </w:tc>
      </w:tr>
      <w:tr w:rsidR="003F3ACE" w:rsidRPr="00F42009" w:rsidTr="00B5263A">
        <w:trPr>
          <w:trHeight w:val="806"/>
        </w:trPr>
        <w:tc>
          <w:tcPr>
            <w:tcW w:w="1668" w:type="dxa"/>
          </w:tcPr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</w:rPr>
              <w:lastRenderedPageBreak/>
              <w:t>Запрещенный</w:t>
            </w:r>
          </w:p>
        </w:tc>
        <w:tc>
          <w:tcPr>
            <w:tcW w:w="8221" w:type="dxa"/>
          </w:tcPr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F42009">
              <w:rPr>
                <w:sz w:val="24"/>
                <w:u w:val="single"/>
              </w:rPr>
              <w:t xml:space="preserve">Учреждения культуры и искусства: </w:t>
            </w:r>
            <w:r w:rsidRPr="00F42009">
              <w:rPr>
                <w:sz w:val="24"/>
              </w:rPr>
              <w:t>универсальные спортивно-зрелищные залы;</w:t>
            </w:r>
          </w:p>
          <w:p w:rsidR="003F3ACE" w:rsidRPr="00F42009" w:rsidRDefault="003F3ACE" w:rsidP="00B5263A">
            <w:pPr>
              <w:spacing w:line="240" w:lineRule="auto"/>
              <w:ind w:firstLine="0"/>
              <w:jc w:val="both"/>
              <w:rPr>
                <w:b/>
                <w:sz w:val="24"/>
              </w:rPr>
            </w:pPr>
            <w:r w:rsidRPr="00F42009">
              <w:rPr>
                <w:sz w:val="24"/>
                <w:u w:val="single"/>
              </w:rPr>
              <w:t>Промышленные предприятия:</w:t>
            </w:r>
            <w:r w:rsidRPr="00F42009">
              <w:rPr>
                <w:sz w:val="24"/>
              </w:rPr>
              <w:t xml:space="preserve"> предприятия с базовой СЗЗ более 50 м  </w:t>
            </w:r>
          </w:p>
        </w:tc>
      </w:tr>
    </w:tbl>
    <w:p w:rsidR="003F3ACE" w:rsidRPr="00F42009" w:rsidRDefault="003F3ACE" w:rsidP="002F6B06">
      <w:pPr>
        <w:pStyle w:val="comment"/>
        <w:spacing w:after="120" w:line="276" w:lineRule="auto"/>
        <w:ind w:firstLine="567"/>
        <w:rPr>
          <w:sz w:val="24"/>
        </w:rPr>
      </w:pPr>
      <w:r w:rsidRPr="00F42009">
        <w:rPr>
          <w:sz w:val="24"/>
        </w:rPr>
        <w:t>Примечания:</w:t>
      </w:r>
    </w:p>
    <w:p w:rsidR="003F3ACE" w:rsidRPr="00F42009" w:rsidRDefault="003F3ACE" w:rsidP="002F6B06">
      <w:pPr>
        <w:pStyle w:val="comment"/>
        <w:spacing w:after="120" w:line="276" w:lineRule="auto"/>
        <w:ind w:firstLine="567"/>
        <w:rPr>
          <w:sz w:val="24"/>
        </w:rPr>
      </w:pPr>
      <w:r w:rsidRPr="00F42009">
        <w:rPr>
          <w:sz w:val="24"/>
        </w:rPr>
        <w:t>1. На внутридворовых территориях и придомовых участках с нормативным K</w:t>
      </w:r>
      <w:r w:rsidRPr="00F42009">
        <w:rPr>
          <w:sz w:val="24"/>
          <w:vertAlign w:val="subscript"/>
        </w:rPr>
        <w:t>ин</w:t>
      </w:r>
      <w:r w:rsidRPr="00F42009">
        <w:rPr>
          <w:sz w:val="24"/>
        </w:rPr>
        <w:t xml:space="preserve"> запрещается размещение как жилой, так и нежилой застройки.</w:t>
      </w:r>
    </w:p>
    <w:p w:rsidR="003F3ACE" w:rsidRPr="00F42009" w:rsidRDefault="003F3ACE" w:rsidP="002F6B06">
      <w:pPr>
        <w:pStyle w:val="comment"/>
        <w:spacing w:after="120" w:line="276" w:lineRule="auto"/>
        <w:ind w:firstLine="567"/>
        <w:rPr>
          <w:sz w:val="24"/>
        </w:rPr>
      </w:pPr>
      <w:r w:rsidRPr="00F42009">
        <w:rPr>
          <w:sz w:val="24"/>
        </w:rPr>
        <w:t>2. Запрещается устройство основных входов с внутридворового пространства в нежилые объекты, расположенные в жилых домах.</w:t>
      </w:r>
    </w:p>
    <w:p w:rsidR="003F3ACE" w:rsidRPr="00F42009" w:rsidRDefault="00F42009" w:rsidP="002F6B06">
      <w:pPr>
        <w:pStyle w:val="comment"/>
        <w:spacing w:line="276" w:lineRule="auto"/>
        <w:ind w:firstLine="567"/>
        <w:rPr>
          <w:sz w:val="24"/>
        </w:rPr>
      </w:pPr>
      <w:r w:rsidRPr="00F42009">
        <w:rPr>
          <w:sz w:val="24"/>
        </w:rPr>
        <w:t>3</w:t>
      </w:r>
      <w:r w:rsidR="003F3ACE" w:rsidRPr="00F42009">
        <w:rPr>
          <w:sz w:val="24"/>
        </w:rPr>
        <w:t>. Подземное пространство жилых территорий может использоваться для размещения: транспортных сооружений (гаражей и автостоянок, пешеходных и транспортных тоннелей, станций метрополитена и отдельных помещений); объектов инженерного оборудования (общих коллекторов подземных инженерных сетей, трубопроводов водоснабжения, канализации, теплоснабжения, газоснабжения и ливнестоков, кабелей различного назначения, мусоропроводов, трансформаторных подстанций, бойлерных и котельных, газорегуляторных пунктов, станций перекачки сточных вод и другого).</w:t>
      </w:r>
    </w:p>
    <w:p w:rsidR="003F3ACE" w:rsidRPr="00785636" w:rsidRDefault="003F3ACE" w:rsidP="003F3ACE">
      <w:pPr>
        <w:pStyle w:val="table10"/>
        <w:spacing w:line="360" w:lineRule="auto"/>
        <w:jc w:val="both"/>
        <w:rPr>
          <w:color w:val="000000"/>
          <w:sz w:val="28"/>
          <w:szCs w:val="28"/>
          <w:highlight w:val="yellow"/>
        </w:rPr>
      </w:pPr>
    </w:p>
    <w:p w:rsidR="003F3ACE" w:rsidRPr="008B299F" w:rsidRDefault="003F3ACE" w:rsidP="00D1694E">
      <w:pPr>
        <w:pStyle w:val="newncpi"/>
        <w:spacing w:line="252" w:lineRule="auto"/>
        <w:rPr>
          <w:b/>
          <w:sz w:val="28"/>
        </w:rPr>
      </w:pPr>
      <w:r w:rsidRPr="008B299F">
        <w:rPr>
          <w:b/>
          <w:sz w:val="28"/>
        </w:rPr>
        <w:t>Регламент В. Параметры застройки</w:t>
      </w:r>
    </w:p>
    <w:p w:rsidR="003F3ACE" w:rsidRPr="008B299F" w:rsidRDefault="003F3ACE" w:rsidP="003F3ACE">
      <w:pPr>
        <w:pStyle w:val="numheader"/>
        <w:ind w:firstLine="567"/>
        <w:jc w:val="left"/>
        <w:rPr>
          <w:sz w:val="28"/>
        </w:rPr>
      </w:pPr>
      <w:r w:rsidRPr="008B299F">
        <w:rPr>
          <w:iCs/>
          <w:sz w:val="28"/>
        </w:rPr>
        <w:t>Интенсивность градостроительного освоения жилых зон</w:t>
      </w:r>
    </w:p>
    <w:p w:rsidR="003F3ACE" w:rsidRPr="008B299F" w:rsidRDefault="003F3ACE" w:rsidP="00D21F5A">
      <w:pPr>
        <w:pStyle w:val="newncpi"/>
        <w:spacing w:line="360" w:lineRule="auto"/>
        <w:rPr>
          <w:sz w:val="28"/>
        </w:rPr>
      </w:pPr>
      <w:r w:rsidRPr="008B299F">
        <w:rPr>
          <w:sz w:val="28"/>
        </w:rPr>
        <w:lastRenderedPageBreak/>
        <w:t>Застройка жилых зон многоквартирного типа характеризуется показателями плотности жилого фонда и населения, коэффициентом интенсивности застройки участка (K</w:t>
      </w:r>
      <w:r w:rsidRPr="008B299F">
        <w:rPr>
          <w:sz w:val="28"/>
          <w:vertAlign w:val="subscript"/>
        </w:rPr>
        <w:t>ин</w:t>
      </w:r>
      <w:r w:rsidRPr="008B299F">
        <w:rPr>
          <w:sz w:val="28"/>
        </w:rPr>
        <w:t xml:space="preserve">). </w:t>
      </w:r>
    </w:p>
    <w:p w:rsidR="003F3ACE" w:rsidRPr="008B299F" w:rsidRDefault="003F3ACE" w:rsidP="00D82B67">
      <w:pPr>
        <w:pStyle w:val="nonumheader"/>
        <w:spacing w:before="120" w:after="120"/>
      </w:pPr>
      <w:r w:rsidRPr="008B299F">
        <w:rPr>
          <w:sz w:val="28"/>
        </w:rPr>
        <w:t>Показатели интенсивности градостроительного освоения в жилой застройке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4003"/>
        <w:gridCol w:w="2300"/>
        <w:gridCol w:w="1114"/>
        <w:gridCol w:w="1547"/>
      </w:tblGrid>
      <w:tr w:rsidR="003F3ACE" w:rsidRPr="008B299F" w:rsidTr="00D21F5A">
        <w:tc>
          <w:tcPr>
            <w:tcW w:w="2437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Тип застройки</w:t>
            </w:r>
          </w:p>
        </w:tc>
        <w:tc>
          <w:tcPr>
            <w:tcW w:w="11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 xml:space="preserve">Плотность жилищного </w:t>
            </w:r>
            <w:r w:rsidRPr="008B299F">
              <w:rPr>
                <w:sz w:val="24"/>
                <w:szCs w:val="24"/>
                <w:u w:val="single"/>
              </w:rPr>
              <w:t>фонда, м</w:t>
            </w:r>
            <w:r w:rsidRPr="008B299F">
              <w:rPr>
                <w:sz w:val="24"/>
                <w:szCs w:val="24"/>
                <w:u w:val="single"/>
                <w:vertAlign w:val="superscript"/>
              </w:rPr>
              <w:t xml:space="preserve">2 </w:t>
            </w:r>
            <w:r w:rsidR="00D21F5A" w:rsidRPr="008B299F">
              <w:rPr>
                <w:sz w:val="24"/>
                <w:szCs w:val="24"/>
                <w:u w:val="single"/>
              </w:rPr>
              <w:t>о</w:t>
            </w:r>
            <w:r w:rsidRPr="008B299F">
              <w:rPr>
                <w:sz w:val="24"/>
                <w:szCs w:val="24"/>
                <w:u w:val="single"/>
              </w:rPr>
              <w:t>бщ.пл./га</w:t>
            </w:r>
            <w:r w:rsidRPr="008B299F">
              <w:rPr>
                <w:sz w:val="24"/>
                <w:szCs w:val="24"/>
                <w:u w:val="single"/>
              </w:rPr>
              <w:br/>
            </w:r>
            <w:r w:rsidRPr="008B299F">
              <w:rPr>
                <w:sz w:val="24"/>
                <w:szCs w:val="24"/>
              </w:rPr>
              <w:t>количество квартир (домов) на 1 га, кв./га</w:t>
            </w:r>
          </w:p>
        </w:tc>
        <w:tc>
          <w:tcPr>
            <w:tcW w:w="5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Плотность населения, чел./га</w:t>
            </w:r>
          </w:p>
        </w:tc>
        <w:tc>
          <w:tcPr>
            <w:tcW w:w="7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Коэффициент интенсивности застройки участка, К</w:t>
            </w:r>
            <w:r w:rsidRPr="008B299F">
              <w:rPr>
                <w:sz w:val="24"/>
                <w:szCs w:val="24"/>
                <w:vertAlign w:val="subscript"/>
              </w:rPr>
              <w:t>ин</w:t>
            </w:r>
          </w:p>
        </w:tc>
      </w:tr>
      <w:tr w:rsidR="003F3ACE" w:rsidRPr="008B299F" w:rsidTr="000723FF"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Жм</w:t>
            </w:r>
          </w:p>
        </w:tc>
        <w:tc>
          <w:tcPr>
            <w:tcW w:w="20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 xml:space="preserve">Многоквартирная*: 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</w:tr>
      <w:tr w:rsidR="003F3ACE" w:rsidRPr="008B299F" w:rsidTr="000723FF">
        <w:tc>
          <w:tcPr>
            <w:tcW w:w="3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Жм-в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высокоплотная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  <w:u w:val="single"/>
              </w:rPr>
              <w:t>6001–7600</w:t>
            </w:r>
            <w:r w:rsidRPr="008B299F">
              <w:rPr>
                <w:sz w:val="24"/>
                <w:szCs w:val="24"/>
              </w:rPr>
              <w:br/>
              <w:t>–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231–290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1,4–2</w:t>
            </w:r>
          </w:p>
        </w:tc>
      </w:tr>
      <w:tr w:rsidR="003F3ACE" w:rsidRPr="00785636" w:rsidTr="000723FF">
        <w:tc>
          <w:tcPr>
            <w:tcW w:w="3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Жм-с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среднеплотная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  <w:u w:val="single"/>
              </w:rPr>
              <w:t>3801–6000</w:t>
            </w:r>
            <w:r w:rsidRPr="008B299F">
              <w:rPr>
                <w:sz w:val="24"/>
                <w:szCs w:val="24"/>
              </w:rPr>
              <w:br/>
              <w:t>–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146–230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0,75–1,4</w:t>
            </w:r>
          </w:p>
        </w:tc>
      </w:tr>
    </w:tbl>
    <w:p w:rsidR="003F3ACE" w:rsidRPr="008B299F" w:rsidRDefault="003F3ACE" w:rsidP="00D82B67">
      <w:pPr>
        <w:pStyle w:val="snoski"/>
        <w:spacing w:before="240"/>
        <w:rPr>
          <w:sz w:val="24"/>
        </w:rPr>
      </w:pPr>
      <w:r w:rsidRPr="008B299F">
        <w:rPr>
          <w:sz w:val="24"/>
        </w:rPr>
        <w:t>*В условиях реконструкции территорий сложившейся жилой застройки допускается увеличивать или уменьшать расчетные параметры населения и жилого фонда, но не более 15 %.</w:t>
      </w:r>
    </w:p>
    <w:p w:rsidR="003F3ACE" w:rsidRPr="008B299F" w:rsidRDefault="003F3ACE" w:rsidP="00D82B67">
      <w:pPr>
        <w:pStyle w:val="comment"/>
        <w:ind w:firstLine="567"/>
        <w:rPr>
          <w:sz w:val="24"/>
        </w:rPr>
      </w:pPr>
      <w:r w:rsidRPr="008B299F">
        <w:rPr>
          <w:sz w:val="24"/>
        </w:rPr>
        <w:t>Примечания:</w:t>
      </w:r>
    </w:p>
    <w:p w:rsidR="003F3ACE" w:rsidRPr="008B299F" w:rsidRDefault="003F3ACE" w:rsidP="00D82B67">
      <w:pPr>
        <w:pStyle w:val="comment"/>
        <w:ind w:firstLine="567"/>
        <w:rPr>
          <w:sz w:val="24"/>
        </w:rPr>
      </w:pPr>
      <w:r w:rsidRPr="008B299F">
        <w:rPr>
          <w:sz w:val="24"/>
        </w:rPr>
        <w:t xml:space="preserve">– Показатели плотности жилищного фонда установлены на уровне микрорайона и применяются для расчета параметров более мелких структурно-планировочных элементов (квартал, группа жилой застройки). </w:t>
      </w:r>
    </w:p>
    <w:p w:rsidR="003F3ACE" w:rsidRPr="008B299F" w:rsidRDefault="003F3ACE" w:rsidP="00D82B67">
      <w:pPr>
        <w:pStyle w:val="comment"/>
        <w:ind w:firstLine="567"/>
        <w:rPr>
          <w:sz w:val="24"/>
        </w:rPr>
      </w:pPr>
      <w:r w:rsidRPr="008B299F">
        <w:rPr>
          <w:sz w:val="24"/>
        </w:rPr>
        <w:t xml:space="preserve"> Расчетная  территория для определения плотности жилищного фонда включает участки жилой застройки, учреждений воспитания и образования, предприятий общественного обслуживания, участки озелененных территорий в жилой застройке, автостоянок и парковок, обеспечивающих нормативные потребности населения. </w:t>
      </w:r>
    </w:p>
    <w:p w:rsidR="003F3ACE" w:rsidRPr="008B299F" w:rsidRDefault="003F3ACE" w:rsidP="00D82B67">
      <w:pPr>
        <w:pStyle w:val="comment"/>
        <w:ind w:firstLine="567"/>
        <w:rPr>
          <w:sz w:val="24"/>
        </w:rPr>
      </w:pPr>
      <w:r w:rsidRPr="008B299F">
        <w:rPr>
          <w:sz w:val="24"/>
        </w:rPr>
        <w:t xml:space="preserve">В расчетную территорию включаются все участки обслуживающих расчетное население объектов повседневного пользования, в том  числе расположенных на  смежных территориях. </w:t>
      </w:r>
    </w:p>
    <w:p w:rsidR="003F3ACE" w:rsidRPr="00D82B67" w:rsidRDefault="003F3ACE" w:rsidP="00D82B67">
      <w:pPr>
        <w:pStyle w:val="comment"/>
        <w:ind w:firstLine="567"/>
        <w:rPr>
          <w:sz w:val="24"/>
        </w:rPr>
      </w:pPr>
      <w:r w:rsidRPr="008B299F">
        <w:rPr>
          <w:sz w:val="24"/>
        </w:rPr>
        <w:t>Из расчетной территории исключаются участки объектов район</w:t>
      </w:r>
      <w:r w:rsidR="00D82B67">
        <w:rPr>
          <w:sz w:val="24"/>
        </w:rPr>
        <w:t>ного и общегородского значений.</w:t>
      </w:r>
    </w:p>
    <w:p w:rsidR="003F3ACE" w:rsidRPr="008B299F" w:rsidRDefault="003F3ACE" w:rsidP="00D82B67">
      <w:pPr>
        <w:pStyle w:val="comment"/>
        <w:ind w:firstLine="567"/>
        <w:rPr>
          <w:sz w:val="24"/>
        </w:rPr>
      </w:pPr>
      <w:r w:rsidRPr="008B299F">
        <w:rPr>
          <w:sz w:val="24"/>
        </w:rPr>
        <w:t>Показатели плотности населения рассчитаны:</w:t>
      </w:r>
    </w:p>
    <w:p w:rsidR="003F3ACE" w:rsidRPr="008B299F" w:rsidRDefault="003F3ACE" w:rsidP="00D82B67">
      <w:pPr>
        <w:pStyle w:val="comment"/>
        <w:ind w:firstLine="567"/>
        <w:rPr>
          <w:sz w:val="24"/>
        </w:rPr>
      </w:pPr>
      <w:r w:rsidRPr="008B299F">
        <w:rPr>
          <w:sz w:val="24"/>
        </w:rPr>
        <w:t xml:space="preserve">- для жилых территорий многоквартирной застройки при обеспеченности населения общей площадью </w:t>
      </w:r>
      <w:r w:rsidRPr="008B299F">
        <w:rPr>
          <w:b/>
          <w:sz w:val="24"/>
        </w:rPr>
        <w:t>26 м</w:t>
      </w:r>
      <w:r w:rsidRPr="008B299F">
        <w:rPr>
          <w:b/>
          <w:sz w:val="24"/>
          <w:vertAlign w:val="superscript"/>
        </w:rPr>
        <w:t>2</w:t>
      </w:r>
      <w:r w:rsidRPr="008B299F">
        <w:rPr>
          <w:b/>
          <w:sz w:val="24"/>
        </w:rPr>
        <w:t>/чел</w:t>
      </w:r>
      <w:r w:rsidRPr="008B299F">
        <w:rPr>
          <w:sz w:val="24"/>
        </w:rPr>
        <w:t>.;</w:t>
      </w:r>
    </w:p>
    <w:p w:rsidR="003F3ACE" w:rsidRPr="008B299F" w:rsidRDefault="003F3ACE" w:rsidP="00D82B67">
      <w:pPr>
        <w:pStyle w:val="comment"/>
        <w:ind w:firstLine="567"/>
        <w:rPr>
          <w:sz w:val="24"/>
        </w:rPr>
      </w:pPr>
      <w:r w:rsidRPr="008B299F">
        <w:rPr>
          <w:sz w:val="24"/>
        </w:rPr>
        <w:t>- Для участка жилой застройки применяется показатель - к</w:t>
      </w:r>
      <w:r w:rsidRPr="008B299F">
        <w:rPr>
          <w:i/>
          <w:sz w:val="24"/>
        </w:rPr>
        <w:t>оэффициент интенсивности застройки земельного участка (Кин), который</w:t>
      </w:r>
      <w:r w:rsidRPr="008B299F">
        <w:rPr>
          <w:sz w:val="24"/>
        </w:rPr>
        <w:t xml:space="preserve"> определяется как отношение суммарной площади пола всех этажей наземной части зданий (здания) во внешних габаритах к площади земельного участка.</w:t>
      </w:r>
    </w:p>
    <w:p w:rsidR="003F3ACE" w:rsidRPr="008B299F" w:rsidRDefault="003F3ACE" w:rsidP="0012629E">
      <w:pPr>
        <w:pStyle w:val="nonumheader"/>
        <w:ind w:firstLine="567"/>
        <w:rPr>
          <w:sz w:val="28"/>
        </w:rPr>
      </w:pPr>
      <w:r w:rsidRPr="008B299F">
        <w:rPr>
          <w:iCs/>
          <w:sz w:val="28"/>
        </w:rPr>
        <w:t>Застроенность и озелененность</w:t>
      </w:r>
    </w:p>
    <w:p w:rsidR="003F3ACE" w:rsidRPr="008B299F" w:rsidRDefault="003F3ACE" w:rsidP="00D21F5A">
      <w:pPr>
        <w:pStyle w:val="newncpi"/>
        <w:spacing w:line="360" w:lineRule="auto"/>
        <w:rPr>
          <w:sz w:val="28"/>
        </w:rPr>
      </w:pPr>
      <w:r w:rsidRPr="008B299F">
        <w:rPr>
          <w:sz w:val="28"/>
        </w:rPr>
        <w:t xml:space="preserve">Регулирование застроенности и озелененности жилых территорий устанавливается </w:t>
      </w:r>
      <w:r w:rsidR="00D21F5A" w:rsidRPr="008B299F">
        <w:rPr>
          <w:sz w:val="28"/>
        </w:rPr>
        <w:t xml:space="preserve">в соответствии с таблицей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993"/>
        <w:gridCol w:w="2976"/>
        <w:gridCol w:w="1702"/>
        <w:gridCol w:w="1700"/>
        <w:gridCol w:w="1737"/>
      </w:tblGrid>
      <w:tr w:rsidR="003F3ACE" w:rsidRPr="008B299F" w:rsidTr="008B299F">
        <w:trPr>
          <w:trHeight w:val="240"/>
        </w:trPr>
        <w:tc>
          <w:tcPr>
            <w:tcW w:w="295" w:type="pct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 №</w:t>
            </w:r>
            <w:r w:rsidRPr="008B299F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513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Индексы</w:t>
            </w:r>
          </w:p>
        </w:tc>
        <w:tc>
          <w:tcPr>
            <w:tcW w:w="1537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Тип застройки жилых зон (подзон)</w:t>
            </w:r>
          </w:p>
        </w:tc>
        <w:tc>
          <w:tcPr>
            <w:tcW w:w="2654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Показатели освоения</w:t>
            </w:r>
          </w:p>
        </w:tc>
      </w:tr>
      <w:tr w:rsidR="000723FF" w:rsidRPr="008B299F" w:rsidTr="008B299F">
        <w:trPr>
          <w:trHeight w:val="240"/>
        </w:trPr>
        <w:tc>
          <w:tcPr>
            <w:tcW w:w="295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ACE" w:rsidRPr="008B299F" w:rsidRDefault="003F3ACE" w:rsidP="003F3ACE">
            <w:pPr>
              <w:rPr>
                <w:sz w:val="24"/>
              </w:rPr>
            </w:pPr>
          </w:p>
        </w:tc>
        <w:tc>
          <w:tcPr>
            <w:tcW w:w="5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ACE" w:rsidRPr="008B299F" w:rsidRDefault="003F3ACE" w:rsidP="003F3ACE">
            <w:pPr>
              <w:rPr>
                <w:sz w:val="24"/>
              </w:rPr>
            </w:pPr>
          </w:p>
        </w:tc>
        <w:tc>
          <w:tcPr>
            <w:tcW w:w="15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ACE" w:rsidRPr="008B299F" w:rsidRDefault="003F3ACE" w:rsidP="003F3ACE">
            <w:pPr>
              <w:rPr>
                <w:sz w:val="24"/>
              </w:rPr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 xml:space="preserve">процент </w:t>
            </w:r>
            <w:r w:rsidRPr="008B299F">
              <w:rPr>
                <w:sz w:val="24"/>
                <w:szCs w:val="24"/>
              </w:rPr>
              <w:lastRenderedPageBreak/>
              <w:t>застроенности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lastRenderedPageBreak/>
              <w:t xml:space="preserve">процент </w:t>
            </w:r>
            <w:r w:rsidRPr="008B299F">
              <w:rPr>
                <w:sz w:val="24"/>
                <w:szCs w:val="24"/>
              </w:rPr>
              <w:lastRenderedPageBreak/>
              <w:t>поверхности с твердым покрытием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lastRenderedPageBreak/>
              <w:t xml:space="preserve">процент </w:t>
            </w:r>
            <w:r w:rsidRPr="008B299F">
              <w:rPr>
                <w:sz w:val="24"/>
                <w:szCs w:val="24"/>
              </w:rPr>
              <w:lastRenderedPageBreak/>
              <w:t>озелененности</w:t>
            </w:r>
          </w:p>
        </w:tc>
      </w:tr>
      <w:tr w:rsidR="000723FF" w:rsidRPr="008B299F" w:rsidTr="008B299F">
        <w:trPr>
          <w:trHeight w:val="240"/>
        </w:trPr>
        <w:tc>
          <w:tcPr>
            <w:tcW w:w="29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8B299F">
              <w:rPr>
                <w:b/>
                <w:sz w:val="24"/>
                <w:szCs w:val="24"/>
              </w:rPr>
              <w:t>Жм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b/>
                <w:sz w:val="24"/>
                <w:szCs w:val="24"/>
              </w:rPr>
            </w:pPr>
            <w:r w:rsidRPr="008B299F">
              <w:rPr>
                <w:b/>
                <w:sz w:val="24"/>
                <w:szCs w:val="24"/>
              </w:rPr>
              <w:t>Жилая многоквартирная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</w:tr>
      <w:tr w:rsidR="000723FF" w:rsidRPr="008B299F" w:rsidTr="008B299F">
        <w:trPr>
          <w:trHeight w:val="240"/>
        </w:trPr>
        <w:tc>
          <w:tcPr>
            <w:tcW w:w="295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Жм-в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высокоплотная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14–20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30–45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45–55</w:t>
            </w:r>
          </w:p>
        </w:tc>
      </w:tr>
      <w:tr w:rsidR="000723FF" w:rsidRPr="008B299F" w:rsidTr="008B299F">
        <w:trPr>
          <w:trHeight w:val="240"/>
        </w:trPr>
        <w:tc>
          <w:tcPr>
            <w:tcW w:w="295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Жм-с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среднеплотная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20–27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30–45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35–50</w:t>
            </w:r>
          </w:p>
        </w:tc>
      </w:tr>
    </w:tbl>
    <w:p w:rsidR="003F3ACE" w:rsidRPr="008B299F" w:rsidRDefault="003F3ACE" w:rsidP="00D33941">
      <w:pPr>
        <w:pStyle w:val="newncpi"/>
        <w:spacing w:before="120"/>
        <w:rPr>
          <w:szCs w:val="20"/>
        </w:rPr>
      </w:pPr>
      <w:r w:rsidRPr="008B299F">
        <w:rPr>
          <w:szCs w:val="20"/>
        </w:rPr>
        <w:t xml:space="preserve">Примечание. </w:t>
      </w:r>
    </w:p>
    <w:p w:rsidR="003F3ACE" w:rsidRPr="008B299F" w:rsidRDefault="003F3ACE" w:rsidP="00D33941">
      <w:pPr>
        <w:pStyle w:val="comment"/>
        <w:ind w:firstLine="567"/>
        <w:rPr>
          <w:sz w:val="24"/>
        </w:rPr>
      </w:pPr>
      <w:r w:rsidRPr="008B299F">
        <w:rPr>
          <w:sz w:val="24"/>
        </w:rPr>
        <w:t xml:space="preserve">На жилых территориях возможно снижение установленных регламентами параметров озелененности при условии, что будет обеспечена установленная для г. Минска нормативная потребность озелененными участками в жилой застройке в расчете на одного жителя. </w:t>
      </w:r>
    </w:p>
    <w:p w:rsidR="003F3ACE" w:rsidRPr="00785636" w:rsidRDefault="003F3ACE" w:rsidP="00D33941">
      <w:pPr>
        <w:pStyle w:val="comment"/>
        <w:ind w:left="567" w:firstLine="567"/>
        <w:rPr>
          <w:highlight w:val="yellow"/>
        </w:rPr>
      </w:pPr>
    </w:p>
    <w:p w:rsidR="003F3ACE" w:rsidRPr="008B299F" w:rsidRDefault="003F3ACE" w:rsidP="0012629E">
      <w:pPr>
        <w:pStyle w:val="numheader"/>
        <w:spacing w:before="120" w:after="120"/>
        <w:ind w:firstLine="567"/>
        <w:rPr>
          <w:sz w:val="28"/>
        </w:rPr>
      </w:pPr>
      <w:r w:rsidRPr="008B299F">
        <w:rPr>
          <w:iCs/>
          <w:sz w:val="28"/>
        </w:rPr>
        <w:t>Стандарт</w:t>
      </w:r>
      <w:r w:rsidRPr="008B299F">
        <w:rPr>
          <w:sz w:val="28"/>
        </w:rPr>
        <w:t xml:space="preserve"> жилой среды</w:t>
      </w:r>
    </w:p>
    <w:p w:rsidR="003F3ACE" w:rsidRPr="008B299F" w:rsidRDefault="003F3ACE" w:rsidP="0012629E">
      <w:pPr>
        <w:pStyle w:val="newncpi"/>
        <w:tabs>
          <w:tab w:val="left" w:pos="142"/>
        </w:tabs>
        <w:spacing w:line="360" w:lineRule="auto"/>
        <w:rPr>
          <w:sz w:val="28"/>
        </w:rPr>
      </w:pPr>
      <w:r w:rsidRPr="008B299F">
        <w:rPr>
          <w:sz w:val="28"/>
        </w:rPr>
        <w:t xml:space="preserve">Для создания удовлетворительных жилищных условий необходимо иметь полноценную жилую среду. При расчете потребных территорий для жилой застройки должен приниматься средний стандарт жилой среды на одного человека, включающий: </w:t>
      </w:r>
    </w:p>
    <w:p w:rsidR="003F3ACE" w:rsidRPr="008B299F" w:rsidRDefault="003F3ACE" w:rsidP="0012629E">
      <w:pPr>
        <w:pStyle w:val="newncpi"/>
        <w:tabs>
          <w:tab w:val="left" w:pos="142"/>
        </w:tabs>
        <w:spacing w:line="360" w:lineRule="auto"/>
        <w:rPr>
          <w:sz w:val="28"/>
        </w:rPr>
      </w:pPr>
      <w:r w:rsidRPr="008B299F">
        <w:rPr>
          <w:sz w:val="28"/>
        </w:rPr>
        <w:t xml:space="preserve">– жилищную обеспеченность населения общей площадью квартир в многоквартирной застройке; </w:t>
      </w:r>
    </w:p>
    <w:p w:rsidR="003F3ACE" w:rsidRPr="008B299F" w:rsidRDefault="003F3ACE" w:rsidP="0012629E">
      <w:pPr>
        <w:pStyle w:val="newncpi"/>
        <w:tabs>
          <w:tab w:val="left" w:pos="142"/>
        </w:tabs>
        <w:spacing w:line="360" w:lineRule="auto"/>
        <w:rPr>
          <w:sz w:val="28"/>
        </w:rPr>
      </w:pPr>
      <w:r w:rsidRPr="008B299F">
        <w:rPr>
          <w:sz w:val="28"/>
        </w:rPr>
        <w:t xml:space="preserve">– территорию общего пользования (участки детских садов, школ, автостоянок и парковок, зеленых насаждений, объектов повседневного обслуживания); </w:t>
      </w:r>
    </w:p>
    <w:p w:rsidR="003F3ACE" w:rsidRPr="008B299F" w:rsidRDefault="003F3ACE" w:rsidP="0012629E">
      <w:pPr>
        <w:pStyle w:val="newncpi"/>
        <w:tabs>
          <w:tab w:val="left" w:pos="142"/>
        </w:tabs>
        <w:spacing w:line="360" w:lineRule="auto"/>
        <w:rPr>
          <w:sz w:val="28"/>
        </w:rPr>
      </w:pPr>
      <w:r w:rsidRPr="008B299F">
        <w:rPr>
          <w:sz w:val="28"/>
        </w:rPr>
        <w:t>– придомовую территорию жилой многоквартирной и смешанной многоквартирной застройки (не вкл</w:t>
      </w:r>
      <w:r w:rsidR="008B299F">
        <w:rPr>
          <w:sz w:val="28"/>
        </w:rPr>
        <w:t>ючая площадь подошвы застройки).</w:t>
      </w:r>
    </w:p>
    <w:p w:rsidR="003F3ACE" w:rsidRPr="008B299F" w:rsidRDefault="003F3ACE" w:rsidP="0012629E">
      <w:pPr>
        <w:pStyle w:val="nonumheader"/>
        <w:tabs>
          <w:tab w:val="left" w:pos="142"/>
        </w:tabs>
        <w:ind w:firstLine="567"/>
        <w:rPr>
          <w:sz w:val="28"/>
        </w:rPr>
      </w:pPr>
      <w:r w:rsidRPr="008B299F">
        <w:rPr>
          <w:sz w:val="28"/>
        </w:rPr>
        <w:t>Стандарт жилой среды м</w:t>
      </w:r>
      <w:r w:rsidRPr="008B299F">
        <w:rPr>
          <w:sz w:val="28"/>
          <w:vertAlign w:val="superscript"/>
        </w:rPr>
        <w:t>2</w:t>
      </w:r>
      <w:r w:rsidRPr="008B299F">
        <w:rPr>
          <w:sz w:val="28"/>
        </w:rPr>
        <w:t xml:space="preserve"> на человека</w:t>
      </w: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"/>
        <w:gridCol w:w="6659"/>
        <w:gridCol w:w="2490"/>
      </w:tblGrid>
      <w:tr w:rsidR="003F3ACE" w:rsidRPr="00785636" w:rsidTr="003F3ACE">
        <w:tc>
          <w:tcPr>
            <w:tcW w:w="198" w:type="pct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№</w:t>
            </w:r>
            <w:r w:rsidRPr="008B299F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349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Показатели</w:t>
            </w:r>
          </w:p>
        </w:tc>
        <w:tc>
          <w:tcPr>
            <w:tcW w:w="130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</w:tr>
      <w:tr w:rsidR="003F3ACE" w:rsidRPr="00785636" w:rsidTr="003F3ACE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ACE" w:rsidRPr="008B299F" w:rsidRDefault="003F3ACE" w:rsidP="003F3ACE">
            <w:pPr>
              <w:rPr>
                <w:sz w:val="24"/>
              </w:rPr>
            </w:pPr>
          </w:p>
        </w:tc>
        <w:tc>
          <w:tcPr>
            <w:tcW w:w="34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ACE" w:rsidRPr="008B299F" w:rsidRDefault="003F3ACE" w:rsidP="003F3ACE">
            <w:pPr>
              <w:rPr>
                <w:sz w:val="24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в городской черте</w:t>
            </w:r>
          </w:p>
        </w:tc>
      </w:tr>
      <w:tr w:rsidR="003F3ACE" w:rsidRPr="00785636" w:rsidTr="003F3ACE">
        <w:tc>
          <w:tcPr>
            <w:tcW w:w="19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1</w:t>
            </w:r>
          </w:p>
        </w:tc>
        <w:tc>
          <w:tcPr>
            <w:tcW w:w="34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Жилищная обеспеченность общей площадью квартир в многоквартирной застройке: 2020 г.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23,0-25,0</w:t>
            </w:r>
          </w:p>
        </w:tc>
      </w:tr>
      <w:tr w:rsidR="003F3ACE" w:rsidRPr="00785636" w:rsidTr="003F3ACE">
        <w:tc>
          <w:tcPr>
            <w:tcW w:w="198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  <w:tc>
          <w:tcPr>
            <w:tcW w:w="3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B5263A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2030 г.</w:t>
            </w:r>
          </w:p>
        </w:tc>
        <w:tc>
          <w:tcPr>
            <w:tcW w:w="1307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26,0-30,0</w:t>
            </w:r>
          </w:p>
        </w:tc>
      </w:tr>
      <w:tr w:rsidR="003F3ACE" w:rsidRPr="00785636" w:rsidTr="003F3ACE">
        <w:tc>
          <w:tcPr>
            <w:tcW w:w="1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2</w:t>
            </w:r>
          </w:p>
        </w:tc>
        <w:tc>
          <w:tcPr>
            <w:tcW w:w="3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Территории общего пользования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7,0</w:t>
            </w:r>
          </w:p>
        </w:tc>
      </w:tr>
      <w:tr w:rsidR="003F3ACE" w:rsidRPr="00785636" w:rsidTr="003F3ACE">
        <w:tc>
          <w:tcPr>
            <w:tcW w:w="19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3</w:t>
            </w:r>
          </w:p>
        </w:tc>
        <w:tc>
          <w:tcPr>
            <w:tcW w:w="34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B5263A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 xml:space="preserve">Придомовые территории многоквартирной и смешанной многоквартирной </w:t>
            </w:r>
            <w:r w:rsidR="00B5263A" w:rsidRPr="008B299F">
              <w:rPr>
                <w:sz w:val="24"/>
                <w:szCs w:val="24"/>
              </w:rPr>
              <w:t xml:space="preserve"> застройки (средний показатель)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3F3ACE" w:rsidRPr="008B299F" w:rsidRDefault="003F3ACE" w:rsidP="003F3AC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13,0 </w:t>
            </w:r>
          </w:p>
        </w:tc>
      </w:tr>
    </w:tbl>
    <w:p w:rsidR="003F3ACE" w:rsidRPr="00785636" w:rsidRDefault="003F3ACE" w:rsidP="003F3ACE">
      <w:pPr>
        <w:pStyle w:val="newncpi"/>
        <w:rPr>
          <w:highlight w:val="yellow"/>
        </w:rPr>
      </w:pPr>
    </w:p>
    <w:p w:rsidR="003F3ACE" w:rsidRPr="008B299F" w:rsidRDefault="003F3ACE" w:rsidP="002F6B06">
      <w:pPr>
        <w:pStyle w:val="comment"/>
        <w:spacing w:line="276" w:lineRule="auto"/>
        <w:ind w:firstLine="567"/>
        <w:rPr>
          <w:sz w:val="24"/>
        </w:rPr>
      </w:pPr>
      <w:r w:rsidRPr="008B299F">
        <w:rPr>
          <w:sz w:val="24"/>
        </w:rPr>
        <w:t xml:space="preserve">Примечание. </w:t>
      </w:r>
    </w:p>
    <w:p w:rsidR="003F3ACE" w:rsidRPr="008B299F" w:rsidRDefault="003F3ACE" w:rsidP="002F6B06">
      <w:pPr>
        <w:pStyle w:val="comment"/>
        <w:spacing w:line="276" w:lineRule="auto"/>
        <w:ind w:firstLine="567"/>
        <w:rPr>
          <w:sz w:val="24"/>
        </w:rPr>
      </w:pPr>
      <w:r w:rsidRPr="008B299F">
        <w:rPr>
          <w:sz w:val="24"/>
        </w:rPr>
        <w:t>- На придомовой территории располагаются следующие элементы: подходы и подъезды к дому, гостевые парковки, озелененные территории с площадками для игр и отдыха.</w:t>
      </w:r>
    </w:p>
    <w:p w:rsidR="002829C4" w:rsidRPr="008B299F" w:rsidRDefault="002829C4" w:rsidP="00B5263A">
      <w:pPr>
        <w:pStyle w:val="numheader"/>
        <w:ind w:firstLine="567"/>
        <w:jc w:val="left"/>
        <w:rPr>
          <w:sz w:val="28"/>
        </w:rPr>
      </w:pPr>
      <w:r w:rsidRPr="008B299F">
        <w:rPr>
          <w:sz w:val="28"/>
          <w:szCs w:val="28"/>
        </w:rPr>
        <w:t>3.2 Производственная застройка</w:t>
      </w:r>
    </w:p>
    <w:p w:rsidR="00D1694E" w:rsidRPr="008B299F" w:rsidRDefault="002829C4" w:rsidP="00B5263A">
      <w:pPr>
        <w:pStyle w:val="numheader"/>
        <w:ind w:firstLine="567"/>
        <w:jc w:val="left"/>
        <w:rPr>
          <w:sz w:val="28"/>
        </w:rPr>
      </w:pPr>
      <w:r w:rsidRPr="008B299F">
        <w:rPr>
          <w:sz w:val="28"/>
        </w:rPr>
        <w:lastRenderedPageBreak/>
        <w:t xml:space="preserve">Регламент А. </w:t>
      </w:r>
      <w:r w:rsidR="002F6B06" w:rsidRPr="008B299F">
        <w:rPr>
          <w:sz w:val="28"/>
        </w:rPr>
        <w:t xml:space="preserve">Типы </w:t>
      </w:r>
      <w:r w:rsidR="00D1694E" w:rsidRPr="008B299F">
        <w:rPr>
          <w:sz w:val="28"/>
        </w:rPr>
        <w:t>производственных зон</w:t>
      </w:r>
    </w:p>
    <w:p w:rsidR="00D1694E" w:rsidRPr="008B299F" w:rsidRDefault="002F6B06" w:rsidP="0012629E">
      <w:pPr>
        <w:pStyle w:val="newncpi"/>
        <w:spacing w:line="360" w:lineRule="auto"/>
        <w:rPr>
          <w:color w:val="000000"/>
          <w:sz w:val="28"/>
          <w:szCs w:val="28"/>
        </w:rPr>
      </w:pPr>
      <w:r w:rsidRPr="008B299F">
        <w:rPr>
          <w:color w:val="000000"/>
          <w:sz w:val="28"/>
          <w:szCs w:val="28"/>
        </w:rPr>
        <w:t>П4-ко - коммунально-обслуживающие зоны с объектами, параметры которых отвечают средней (с) структурообразующей значимости и базовая СЗЗ не превышает 50 м.</w:t>
      </w:r>
    </w:p>
    <w:p w:rsidR="00024277" w:rsidRPr="008B299F" w:rsidRDefault="00024277" w:rsidP="0012629E">
      <w:pPr>
        <w:tabs>
          <w:tab w:val="left" w:pos="0"/>
        </w:tabs>
        <w:ind w:right="29" w:firstLine="567"/>
        <w:jc w:val="both"/>
        <w:rPr>
          <w:b/>
        </w:rPr>
      </w:pPr>
      <w:r w:rsidRPr="008B299F">
        <w:rPr>
          <w:b/>
        </w:rPr>
        <w:t>Регламент Б. Разрешенный вид застройки</w:t>
      </w:r>
    </w:p>
    <w:p w:rsidR="00024277" w:rsidRPr="0012629E" w:rsidRDefault="00024277" w:rsidP="0012629E">
      <w:pPr>
        <w:pStyle w:val="table10"/>
        <w:spacing w:line="360" w:lineRule="auto"/>
        <w:jc w:val="both"/>
        <w:rPr>
          <w:b/>
          <w:sz w:val="28"/>
          <w:szCs w:val="28"/>
        </w:rPr>
      </w:pPr>
      <w:r w:rsidRPr="0012629E">
        <w:rPr>
          <w:b/>
          <w:sz w:val="28"/>
          <w:szCs w:val="28"/>
        </w:rPr>
        <w:t>Виды строительных объектов коммунально-обслуживающей зоны П4-ко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938"/>
      </w:tblGrid>
      <w:tr w:rsidR="00024277" w:rsidRPr="008B299F" w:rsidTr="00B5263A">
        <w:trPr>
          <w:trHeight w:val="344"/>
        </w:trPr>
        <w:tc>
          <w:tcPr>
            <w:tcW w:w="1951" w:type="dxa"/>
          </w:tcPr>
          <w:p w:rsidR="00024277" w:rsidRPr="008B299F" w:rsidRDefault="00024277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299F">
              <w:rPr>
                <w:sz w:val="24"/>
              </w:rPr>
              <w:t>Основной</w:t>
            </w:r>
          </w:p>
        </w:tc>
        <w:tc>
          <w:tcPr>
            <w:tcW w:w="7938" w:type="dxa"/>
          </w:tcPr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8B299F">
              <w:rPr>
                <w:b/>
                <w:sz w:val="24"/>
              </w:rPr>
              <w:t>Приоритетные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Коммунальные объекты:</w:t>
            </w:r>
            <w:r w:rsidRPr="008B299F">
              <w:rPr>
                <w:sz w:val="24"/>
              </w:rPr>
              <w:t xml:space="preserve"> предприятия бытового обслуживания (фабрики-прачечные, фабрики-химчистки), предприятия по сервисному обслуживанию автомобилей (АЗС, СТО, многоярусные гаражи, автостоянки, мойки, шиномонтаж и др.), пожарные депо;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 xml:space="preserve">Объекты внешнего транспорта: </w:t>
            </w:r>
            <w:r w:rsidRPr="008B299F">
              <w:rPr>
                <w:sz w:val="24"/>
              </w:rPr>
              <w:t>автовокзалы межгородского значения;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8B299F">
              <w:rPr>
                <w:b/>
                <w:sz w:val="24"/>
              </w:rPr>
              <w:t>Дополнительные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8B299F">
              <w:rPr>
                <w:sz w:val="24"/>
                <w:u w:val="single"/>
              </w:rPr>
              <w:t>Общественные объекты</w:t>
            </w:r>
            <w:r w:rsidRPr="008B299F">
              <w:rPr>
                <w:sz w:val="24"/>
              </w:rPr>
              <w:t xml:space="preserve"> (по градостроительному обоснованию ДП): административные здания, проектно-исследовательские организации, кредитно-финансовые учреждения, предприятия связи, офисы, издательства;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Объекты озеленения ограниченного пользования;</w:t>
            </w:r>
            <w:r w:rsidRPr="008B299F">
              <w:rPr>
                <w:sz w:val="24"/>
              </w:rPr>
              <w:t xml:space="preserve"> </w:t>
            </w:r>
          </w:p>
        </w:tc>
      </w:tr>
      <w:tr w:rsidR="00024277" w:rsidRPr="008B299F" w:rsidTr="00B5263A">
        <w:trPr>
          <w:trHeight w:val="344"/>
        </w:trPr>
        <w:tc>
          <w:tcPr>
            <w:tcW w:w="1951" w:type="dxa"/>
          </w:tcPr>
          <w:p w:rsidR="00024277" w:rsidRPr="008B299F" w:rsidRDefault="00024277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299F">
              <w:rPr>
                <w:sz w:val="24"/>
              </w:rPr>
              <w:t>Возможный</w:t>
            </w:r>
          </w:p>
        </w:tc>
        <w:tc>
          <w:tcPr>
            <w:tcW w:w="7938" w:type="dxa"/>
          </w:tcPr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8B299F">
              <w:rPr>
                <w:b/>
                <w:sz w:val="24"/>
              </w:rPr>
              <w:t>Приоритетные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Промышленные предприятия</w:t>
            </w:r>
            <w:r w:rsidRPr="008B299F">
              <w:rPr>
                <w:sz w:val="24"/>
              </w:rPr>
              <w:t>: деревоперерабатывающая (за исключением первичной переработки древесины), металлообработка, фармацевтическая (только для производства лекарственных средств на основе растительного сырья), электронная, приборостроение, оптика, производственные объекты малого предпринимательства;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Коммунальные объекты:</w:t>
            </w:r>
            <w:r w:rsidRPr="008B299F">
              <w:rPr>
                <w:sz w:val="24"/>
              </w:rPr>
              <w:t xml:space="preserve"> предприятия по обслуживанию средств транспорта (трамвайные депо, троллейбусные парки, автобусные парки, таксомоторные парки, парки уборочных машин), предприятия по сортировке ТКО и пункты досортировки, объекты инженерного обеспечения (электроподстанции, ГРП, котельные, НС и т.д.), объекты малого предпринимательства;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Объекты внешнего транспорта:</w:t>
            </w:r>
            <w:r w:rsidRPr="008B299F">
              <w:rPr>
                <w:sz w:val="24"/>
              </w:rPr>
              <w:t xml:space="preserve"> вертолетные станции;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8B299F">
              <w:rPr>
                <w:b/>
                <w:sz w:val="24"/>
              </w:rPr>
              <w:t>Дополнительные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Жилая застройка:</w:t>
            </w:r>
            <w:r w:rsidRPr="008B299F">
              <w:rPr>
                <w:sz w:val="24"/>
              </w:rPr>
              <w:t xml:space="preserve"> общежития, гостиницы;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Общественные объекты</w:t>
            </w:r>
            <w:r w:rsidRPr="008B299F">
              <w:rPr>
                <w:sz w:val="24"/>
              </w:rPr>
              <w:t xml:space="preserve"> (по градостроительному обоснованию ДП): учреждения здравоохранения (поликлиники, станции скорой помощи), предприятия торговли, общественного питания, бытового обслуживания (только на примагистральных территориях), учреждения среднего специального образования (связанных с производством при соблюдении санитарно-гигиенических норм), учреждения развлечений и культуры, физкультурно-спортивные сооружения и гостиницы (в примагистральных зонах для работающих на предприятиях);</w:t>
            </w:r>
          </w:p>
        </w:tc>
      </w:tr>
      <w:tr w:rsidR="00024277" w:rsidRPr="00785636" w:rsidTr="00B5263A">
        <w:trPr>
          <w:trHeight w:val="344"/>
        </w:trPr>
        <w:tc>
          <w:tcPr>
            <w:tcW w:w="1951" w:type="dxa"/>
          </w:tcPr>
          <w:p w:rsidR="00024277" w:rsidRPr="008B299F" w:rsidRDefault="00024277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299F">
              <w:rPr>
                <w:sz w:val="24"/>
              </w:rPr>
              <w:t>Запрещенный</w:t>
            </w:r>
          </w:p>
        </w:tc>
        <w:tc>
          <w:tcPr>
            <w:tcW w:w="7938" w:type="dxa"/>
          </w:tcPr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Промышленные предприятия</w:t>
            </w:r>
            <w:r w:rsidRPr="008B299F">
              <w:rPr>
                <w:sz w:val="24"/>
              </w:rPr>
              <w:t>: промышленность строительных материалов, машиностроение и станкостроение, химическая;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Коммунальные объекты:</w:t>
            </w:r>
            <w:r w:rsidRPr="008B299F">
              <w:rPr>
                <w:sz w:val="24"/>
              </w:rPr>
              <w:t xml:space="preserve"> предприятия по использованию вторичного сырья и перезагрузочные пункты ТБО, склады и базы (кроме объектов коммунального хозяйства города), мусороперерабатывающие заводы, </w:t>
            </w:r>
            <w:r w:rsidRPr="008B299F">
              <w:rPr>
                <w:sz w:val="24"/>
              </w:rPr>
              <w:lastRenderedPageBreak/>
              <w:t>станции аэрации, тюрьмы, кладбища, ТЭЦ, спецтерритории Минобороны;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Объекты внешнего транспорта:</w:t>
            </w:r>
            <w:r w:rsidRPr="008B299F">
              <w:rPr>
                <w:sz w:val="24"/>
              </w:rPr>
              <w:t xml:space="preserve"> станции железнодорожные, контейнерные, грузовые склады для хранения грузов и т.д.;  технические станции, аэропорты, станции техобслуживания грузового автотранспорта, таможенные терминалы;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Жилая застройка:</w:t>
            </w:r>
            <w:r w:rsidRPr="008B299F">
              <w:rPr>
                <w:sz w:val="24"/>
              </w:rPr>
              <w:t xml:space="preserve"> многоквартирная и усадебная;</w:t>
            </w:r>
          </w:p>
          <w:p w:rsidR="00024277" w:rsidRPr="008B299F" w:rsidRDefault="00024277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8B299F">
              <w:rPr>
                <w:sz w:val="24"/>
                <w:u w:val="single"/>
              </w:rPr>
              <w:t>Общественные объекты</w:t>
            </w:r>
            <w:r w:rsidRPr="008B299F">
              <w:rPr>
                <w:sz w:val="24"/>
              </w:rPr>
              <w:t xml:space="preserve"> (по градостроительному обоснованию ДП): учреждения социального обеспечения, учреждения общего среднего и дошкольного образования, учреждения специального образования, санаторно-курортные и оздоровительные учреждения (дома отдыха, санатории, пансионаты, турбазы).</w:t>
            </w:r>
          </w:p>
        </w:tc>
      </w:tr>
    </w:tbl>
    <w:p w:rsidR="00024277" w:rsidRPr="008B299F" w:rsidRDefault="00024277" w:rsidP="00E6046F">
      <w:pPr>
        <w:pStyle w:val="comment"/>
        <w:spacing w:line="276" w:lineRule="auto"/>
        <w:ind w:firstLine="567"/>
        <w:rPr>
          <w:sz w:val="24"/>
          <w:szCs w:val="24"/>
        </w:rPr>
      </w:pPr>
      <w:r w:rsidRPr="008B299F">
        <w:rPr>
          <w:sz w:val="24"/>
          <w:szCs w:val="24"/>
        </w:rPr>
        <w:lastRenderedPageBreak/>
        <w:t xml:space="preserve">Примечание. </w:t>
      </w:r>
    </w:p>
    <w:p w:rsidR="00024277" w:rsidRPr="008B299F" w:rsidRDefault="00024277" w:rsidP="00E6046F">
      <w:pPr>
        <w:pStyle w:val="comment"/>
        <w:spacing w:line="276" w:lineRule="auto"/>
        <w:ind w:firstLine="567"/>
        <w:rPr>
          <w:sz w:val="24"/>
          <w:szCs w:val="24"/>
        </w:rPr>
      </w:pPr>
      <w:r w:rsidRPr="008B299F">
        <w:rPr>
          <w:sz w:val="24"/>
          <w:szCs w:val="24"/>
        </w:rPr>
        <w:t>Подземное пространство производственных территорий может использоваться для размещения ряда объектов, среди которых:</w:t>
      </w:r>
    </w:p>
    <w:p w:rsidR="00024277" w:rsidRPr="008B299F" w:rsidRDefault="00024277" w:rsidP="00E6046F">
      <w:pPr>
        <w:pStyle w:val="comment"/>
        <w:spacing w:line="276" w:lineRule="auto"/>
        <w:ind w:firstLine="567"/>
        <w:rPr>
          <w:sz w:val="24"/>
          <w:szCs w:val="24"/>
        </w:rPr>
      </w:pPr>
      <w:r w:rsidRPr="008B299F">
        <w:rPr>
          <w:sz w:val="24"/>
          <w:szCs w:val="24"/>
        </w:rPr>
        <w:t>– производственно-транспортные коммуникации – участки производственных конвейерных линий, погрузочно-разгрузочные участки, продуктопроводы и другие;</w:t>
      </w:r>
    </w:p>
    <w:p w:rsidR="00024277" w:rsidRPr="008B299F" w:rsidRDefault="00024277" w:rsidP="00E6046F">
      <w:pPr>
        <w:pStyle w:val="comment"/>
        <w:spacing w:line="276" w:lineRule="auto"/>
        <w:ind w:firstLine="567"/>
        <w:rPr>
          <w:sz w:val="24"/>
          <w:szCs w:val="24"/>
        </w:rPr>
      </w:pPr>
      <w:r w:rsidRPr="008B299F">
        <w:rPr>
          <w:sz w:val="24"/>
          <w:szCs w:val="24"/>
        </w:rPr>
        <w:t>–</w:t>
      </w:r>
      <w:r w:rsidR="00E6046F" w:rsidRPr="008B299F">
        <w:rPr>
          <w:sz w:val="24"/>
          <w:szCs w:val="24"/>
        </w:rPr>
        <w:t xml:space="preserve"> </w:t>
      </w:r>
      <w:r w:rsidRPr="008B299F">
        <w:rPr>
          <w:sz w:val="24"/>
          <w:szCs w:val="24"/>
        </w:rPr>
        <w:t>автостоянки и гаражи;</w:t>
      </w:r>
    </w:p>
    <w:p w:rsidR="00024277" w:rsidRPr="008B299F" w:rsidRDefault="00024277" w:rsidP="00E6046F">
      <w:pPr>
        <w:pStyle w:val="comment"/>
        <w:spacing w:line="276" w:lineRule="auto"/>
        <w:ind w:firstLine="567"/>
        <w:rPr>
          <w:sz w:val="24"/>
          <w:szCs w:val="24"/>
        </w:rPr>
      </w:pPr>
      <w:r w:rsidRPr="008B299F">
        <w:rPr>
          <w:sz w:val="24"/>
          <w:szCs w:val="24"/>
        </w:rPr>
        <w:t>– объекты инженерного оборудования – общие коллекторы подземных инженерных сетей, трубопроводы водоснабжения, канализации, теплоснабжения, газоснабжения, водостоки и ливнестоки, кабели различного назначения, мусоропроводы, вентиляционные и калориферные камеры, трансформаторные подстанции, бойлерные и котельные, газорегуляторные пункты и газораздаточные станции, станции перекачки сточных вод, очистные сооружения и другие.</w:t>
      </w:r>
    </w:p>
    <w:p w:rsidR="00E6046F" w:rsidRPr="008B299F" w:rsidRDefault="00E6046F" w:rsidP="00E6046F">
      <w:pPr>
        <w:pStyle w:val="comment"/>
        <w:spacing w:line="276" w:lineRule="auto"/>
        <w:ind w:firstLine="567"/>
        <w:rPr>
          <w:sz w:val="24"/>
          <w:szCs w:val="24"/>
        </w:rPr>
      </w:pPr>
    </w:p>
    <w:p w:rsidR="00024277" w:rsidRPr="008B299F" w:rsidRDefault="00024277" w:rsidP="00E6046F">
      <w:pPr>
        <w:pStyle w:val="newncpi"/>
        <w:spacing w:line="360" w:lineRule="auto"/>
        <w:rPr>
          <w:b/>
          <w:sz w:val="28"/>
          <w:szCs w:val="28"/>
        </w:rPr>
      </w:pPr>
      <w:r w:rsidRPr="008B299F">
        <w:rPr>
          <w:b/>
          <w:sz w:val="28"/>
          <w:szCs w:val="28"/>
        </w:rPr>
        <w:t>Регламент В. Параметры застройки</w:t>
      </w:r>
    </w:p>
    <w:p w:rsidR="00024277" w:rsidRPr="008B299F" w:rsidRDefault="00024277" w:rsidP="00E6046F">
      <w:pPr>
        <w:pStyle w:val="numheader"/>
        <w:ind w:firstLine="567"/>
        <w:jc w:val="both"/>
      </w:pPr>
      <w:r w:rsidRPr="008B299F">
        <w:rPr>
          <w:iCs/>
          <w:sz w:val="28"/>
        </w:rPr>
        <w:t>Параметры интенсивности градостроительного освоения производственных территорий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4376"/>
        <w:gridCol w:w="1844"/>
        <w:gridCol w:w="3010"/>
      </w:tblGrid>
      <w:tr w:rsidR="00E6046F" w:rsidRPr="008B299F" w:rsidTr="00E6046F">
        <w:trPr>
          <w:trHeight w:val="562"/>
        </w:trPr>
        <w:tc>
          <w:tcPr>
            <w:tcW w:w="23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№</w:t>
            </w:r>
            <w:r w:rsidRPr="008B299F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22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Нормативные показатели для участков предприятий</w:t>
            </w:r>
          </w:p>
        </w:tc>
        <w:tc>
          <w:tcPr>
            <w:tcW w:w="9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Значения</w:t>
            </w:r>
          </w:p>
        </w:tc>
      </w:tr>
      <w:tr w:rsidR="00E6046F" w:rsidRPr="008B299F" w:rsidTr="00E6046F">
        <w:trPr>
          <w:trHeight w:val="240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1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Плотность работающих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чел./га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50–100</w:t>
            </w:r>
          </w:p>
        </w:tc>
      </w:tr>
      <w:tr w:rsidR="00E6046F" w:rsidRPr="008B299F" w:rsidTr="00E6046F">
        <w:trPr>
          <w:trHeight w:val="240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2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Плотность застройки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тыс. м</w:t>
            </w:r>
            <w:r w:rsidRPr="008B299F">
              <w:rPr>
                <w:sz w:val="24"/>
                <w:szCs w:val="24"/>
                <w:vertAlign w:val="superscript"/>
              </w:rPr>
              <w:t>2</w:t>
            </w:r>
            <w:r w:rsidRPr="008B299F">
              <w:rPr>
                <w:sz w:val="24"/>
                <w:szCs w:val="24"/>
              </w:rPr>
              <w:t>/га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10</w:t>
            </w:r>
          </w:p>
        </w:tc>
      </w:tr>
      <w:tr w:rsidR="00E6046F" w:rsidRPr="008B299F" w:rsidTr="00E6046F">
        <w:trPr>
          <w:trHeight w:val="240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Дополнительные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</w:p>
        </w:tc>
      </w:tr>
      <w:tr w:rsidR="00E6046F" w:rsidRPr="008B299F" w:rsidTr="00E6046F">
        <w:trPr>
          <w:trHeight w:val="240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3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Емкость работающих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чел.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от 200 до 1000</w:t>
            </w:r>
          </w:p>
        </w:tc>
      </w:tr>
      <w:tr w:rsidR="00E6046F" w:rsidRPr="008B299F" w:rsidTr="00E6046F">
        <w:trPr>
          <w:trHeight w:val="240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4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Коэффициент интенсивности использования участка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–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1,0–1,5</w:t>
            </w:r>
          </w:p>
        </w:tc>
      </w:tr>
      <w:tr w:rsidR="00E6046F" w:rsidRPr="008B299F" w:rsidTr="00E6046F">
        <w:trPr>
          <w:trHeight w:val="240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5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 xml:space="preserve">Ресурсопотребление: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 </w:t>
            </w:r>
          </w:p>
        </w:tc>
      </w:tr>
      <w:tr w:rsidR="00E6046F" w:rsidRPr="008B299F" w:rsidTr="00E6046F">
        <w:trPr>
          <w:trHeight w:val="240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5.1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водопотребление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тыс. м</w:t>
            </w:r>
            <w:r w:rsidRPr="008B299F">
              <w:rPr>
                <w:sz w:val="24"/>
                <w:szCs w:val="24"/>
                <w:vertAlign w:val="superscript"/>
              </w:rPr>
              <w:t>3</w:t>
            </w:r>
            <w:r w:rsidRPr="008B299F">
              <w:rPr>
                <w:sz w:val="24"/>
                <w:szCs w:val="24"/>
              </w:rPr>
              <w:t>/сутки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5–20</w:t>
            </w:r>
          </w:p>
        </w:tc>
      </w:tr>
      <w:tr w:rsidR="00E6046F" w:rsidRPr="008B299F" w:rsidTr="00E6046F">
        <w:trPr>
          <w:trHeight w:val="240"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5.2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 xml:space="preserve">теплопотребление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Гкал/час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5–20</w:t>
            </w:r>
          </w:p>
        </w:tc>
      </w:tr>
      <w:tr w:rsidR="00E6046F" w:rsidRPr="00785636" w:rsidTr="00E6046F">
        <w:trPr>
          <w:trHeight w:val="240"/>
        </w:trPr>
        <w:tc>
          <w:tcPr>
            <w:tcW w:w="23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6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 xml:space="preserve">Грузооборот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т/год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8B299F">
              <w:rPr>
                <w:sz w:val="24"/>
                <w:szCs w:val="24"/>
              </w:rPr>
              <w:t>от 40 до 100 тыс.</w:t>
            </w:r>
          </w:p>
        </w:tc>
      </w:tr>
    </w:tbl>
    <w:p w:rsidR="005F1737" w:rsidRPr="00785636" w:rsidRDefault="005F1737" w:rsidP="00E6046F">
      <w:pPr>
        <w:pStyle w:val="newncpi"/>
        <w:rPr>
          <w:b/>
          <w:highlight w:val="yellow"/>
        </w:rPr>
      </w:pPr>
    </w:p>
    <w:p w:rsidR="00024277" w:rsidRPr="008B299F" w:rsidRDefault="00024277" w:rsidP="00E6046F">
      <w:pPr>
        <w:pStyle w:val="newncpi"/>
        <w:rPr>
          <w:b/>
        </w:rPr>
      </w:pPr>
      <w:r w:rsidRPr="008B299F">
        <w:rPr>
          <w:b/>
        </w:rPr>
        <w:t> </w:t>
      </w:r>
      <w:r w:rsidRPr="008B299F">
        <w:rPr>
          <w:b/>
          <w:iCs/>
          <w:sz w:val="28"/>
        </w:rPr>
        <w:t>Показатели застроенности и озелененности производственных территорий</w:t>
      </w:r>
    </w:p>
    <w:p w:rsidR="00024277" w:rsidRPr="008B299F" w:rsidRDefault="00024277" w:rsidP="00024277">
      <w:pPr>
        <w:pStyle w:val="newncpi"/>
      </w:pPr>
      <w:r w:rsidRPr="008B299F"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8"/>
        <w:gridCol w:w="3117"/>
        <w:gridCol w:w="3295"/>
      </w:tblGrid>
      <w:tr w:rsidR="00E6046F" w:rsidRPr="008B299F" w:rsidTr="00E6046F">
        <w:trPr>
          <w:trHeight w:val="240"/>
        </w:trPr>
        <w:tc>
          <w:tcPr>
            <w:tcW w:w="1688" w:type="pct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Тип производственной территории</w:t>
            </w:r>
          </w:p>
        </w:tc>
        <w:tc>
          <w:tcPr>
            <w:tcW w:w="3312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Показатели освоения, %</w:t>
            </w:r>
          </w:p>
        </w:tc>
      </w:tr>
      <w:tr w:rsidR="00E6046F" w:rsidRPr="008B299F" w:rsidTr="00E6046F">
        <w:trPr>
          <w:trHeight w:val="240"/>
        </w:trPr>
        <w:tc>
          <w:tcPr>
            <w:tcW w:w="1688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46F" w:rsidRPr="008B299F" w:rsidRDefault="00E6046F" w:rsidP="0036771E">
            <w:pPr>
              <w:rPr>
                <w:sz w:val="24"/>
                <w:szCs w:val="20"/>
              </w:rPr>
            </w:pP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процент застроенности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процент озеленности</w:t>
            </w:r>
          </w:p>
        </w:tc>
      </w:tr>
      <w:tr w:rsidR="00E6046F" w:rsidRPr="008B299F" w:rsidTr="00E6046F">
        <w:trPr>
          <w:trHeight w:val="240"/>
        </w:trPr>
        <w:tc>
          <w:tcPr>
            <w:tcW w:w="168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lastRenderedPageBreak/>
              <w:t>П4-ко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40–50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E6046F" w:rsidRPr="008B299F" w:rsidRDefault="00E6046F" w:rsidP="0036771E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15–20</w:t>
            </w:r>
          </w:p>
        </w:tc>
      </w:tr>
    </w:tbl>
    <w:p w:rsidR="00024277" w:rsidRPr="008B299F" w:rsidRDefault="00024277" w:rsidP="00E6046F">
      <w:pPr>
        <w:pStyle w:val="nonumheader"/>
        <w:spacing w:before="120" w:after="0"/>
        <w:ind w:firstLine="567"/>
        <w:jc w:val="both"/>
        <w:rPr>
          <w:b w:val="0"/>
          <w:iCs/>
          <w:szCs w:val="20"/>
        </w:rPr>
      </w:pPr>
      <w:r w:rsidRPr="008B299F">
        <w:rPr>
          <w:b w:val="0"/>
          <w:iCs/>
          <w:szCs w:val="20"/>
        </w:rPr>
        <w:t xml:space="preserve">Примечание. В условиях реконструкции площадь озелененности устанавливается величиной не менее 3 м2 на одного работающего в </w:t>
      </w:r>
      <w:r w:rsidRPr="008B299F">
        <w:rPr>
          <w:b w:val="0"/>
          <w:iCs/>
          <w:szCs w:val="20"/>
          <w:lang w:val="en-US"/>
        </w:rPr>
        <w:t>max</w:t>
      </w:r>
      <w:r w:rsidRPr="008B299F">
        <w:rPr>
          <w:b w:val="0"/>
          <w:iCs/>
          <w:szCs w:val="20"/>
        </w:rPr>
        <w:t xml:space="preserve"> смену</w:t>
      </w:r>
    </w:p>
    <w:p w:rsidR="00024277" w:rsidRPr="00785636" w:rsidRDefault="00024277" w:rsidP="00024277">
      <w:pPr>
        <w:pStyle w:val="onestring"/>
        <w:rPr>
          <w:highlight w:val="yellow"/>
        </w:rPr>
      </w:pPr>
    </w:p>
    <w:p w:rsidR="00EA607E" w:rsidRPr="00625BBD" w:rsidRDefault="00EA607E" w:rsidP="00B5263A">
      <w:pPr>
        <w:pStyle w:val="numheader"/>
        <w:ind w:firstLine="567"/>
        <w:jc w:val="left"/>
        <w:rPr>
          <w:sz w:val="28"/>
          <w:szCs w:val="28"/>
        </w:rPr>
      </w:pPr>
      <w:r w:rsidRPr="00625BBD">
        <w:rPr>
          <w:sz w:val="28"/>
          <w:szCs w:val="28"/>
        </w:rPr>
        <w:t>3.3 Общественная застройка</w:t>
      </w:r>
    </w:p>
    <w:p w:rsidR="00EA607E" w:rsidRPr="00625BBD" w:rsidRDefault="00EA607E" w:rsidP="00B5263A">
      <w:pPr>
        <w:pStyle w:val="numheader"/>
        <w:ind w:firstLine="567"/>
        <w:jc w:val="left"/>
        <w:rPr>
          <w:sz w:val="28"/>
        </w:rPr>
      </w:pPr>
      <w:r w:rsidRPr="00625BBD">
        <w:rPr>
          <w:sz w:val="28"/>
        </w:rPr>
        <w:t>Регламент А. Типы и подтипы общественных зон</w:t>
      </w:r>
    </w:p>
    <w:tbl>
      <w:tblPr>
        <w:tblW w:w="4982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5"/>
      </w:tblGrid>
      <w:tr w:rsidR="002D789B" w:rsidRPr="00625BBD" w:rsidTr="002D789B">
        <w:trPr>
          <w:trHeight w:val="240"/>
        </w:trPr>
        <w:tc>
          <w:tcPr>
            <w:tcW w:w="5000" w:type="pct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C25FCE" w:rsidRPr="00625BBD" w:rsidRDefault="00C25FCE" w:rsidP="00592ECE">
            <w:pPr>
              <w:pStyle w:val="newncpi0"/>
              <w:spacing w:line="360" w:lineRule="auto"/>
              <w:ind w:firstLine="567"/>
              <w:rPr>
                <w:sz w:val="28"/>
                <w:szCs w:val="28"/>
                <w:highlight w:val="yellow"/>
              </w:rPr>
            </w:pPr>
            <w:r w:rsidRPr="00625BBD">
              <w:rPr>
                <w:b/>
                <w:bCs/>
                <w:sz w:val="28"/>
                <w:szCs w:val="28"/>
              </w:rPr>
              <w:t xml:space="preserve">О1(2)сп - </w:t>
            </w:r>
            <w:r w:rsidRPr="00625BBD">
              <w:rPr>
                <w:sz w:val="28"/>
                <w:szCs w:val="28"/>
              </w:rPr>
              <w:t>общественные зоны, застроенные специализированными объектами столичного – О1сп и городского – О2сп значения (определяются генпланом) с параметрами интенсивности застройки шести специализированных подзон: административно-деловых – Осп-а, культурно-просветительных – Осп-к, торгово-бытовых – Осп-т, научно-образовательных – Осп-н, лечебно-оздоровительных – Осп-л и спортивных – Осп-с (определяются ДП в зависимости от их положению в структуре города);</w:t>
            </w:r>
          </w:p>
          <w:p w:rsidR="002D789B" w:rsidRPr="00625BBD" w:rsidRDefault="002D789B" w:rsidP="00592ECE">
            <w:pPr>
              <w:pStyle w:val="newncpi0"/>
              <w:spacing w:line="360" w:lineRule="auto"/>
              <w:ind w:firstLine="567"/>
              <w:rPr>
                <w:sz w:val="28"/>
                <w:szCs w:val="28"/>
                <w:highlight w:val="yellow"/>
              </w:rPr>
            </w:pPr>
            <w:r w:rsidRPr="00625BBD">
              <w:rPr>
                <w:sz w:val="28"/>
                <w:szCs w:val="28"/>
              </w:rPr>
              <w:t>О3, О4 - общественные подзоны, застроенные объектами районного (О3) и микрорайонного (О4) значения с параметрами интенсивности застройки шести специализированных подзон: культурно-просветительных – О3-к, лечебно-оздоровительных – О3-л, торгово-бытовых – О3(4)-т, спортивных – О3(О4)-с, детских дошкольных учреждений – О4-д, общеобразовательных учреждений –  О4-ш.</w:t>
            </w:r>
          </w:p>
        </w:tc>
      </w:tr>
    </w:tbl>
    <w:p w:rsidR="00C25FCE" w:rsidRPr="00625BBD" w:rsidRDefault="00C25FCE" w:rsidP="00B5263A">
      <w:pPr>
        <w:pStyle w:val="newncpi"/>
        <w:spacing w:line="360" w:lineRule="auto"/>
        <w:rPr>
          <w:sz w:val="28"/>
          <w:szCs w:val="28"/>
          <w:highlight w:val="yellow"/>
        </w:rPr>
      </w:pPr>
      <w:r w:rsidRPr="00625BBD">
        <w:rPr>
          <w:b/>
          <w:bCs/>
          <w:sz w:val="28"/>
          <w:szCs w:val="28"/>
        </w:rPr>
        <w:t xml:space="preserve">Зоны О1(2)сп </w:t>
      </w:r>
      <w:r w:rsidRPr="00625BBD">
        <w:rPr>
          <w:sz w:val="28"/>
          <w:szCs w:val="28"/>
        </w:rPr>
        <w:t xml:space="preserve">формируются преимущественно на примагистральных территориях планировочного каркаса города на глубину более </w:t>
      </w:r>
      <w:smartTag w:uri="urn:schemas-microsoft-com:office:smarttags" w:element="metricconverter">
        <w:smartTagPr>
          <w:attr w:name="ProductID" w:val="100 метров"/>
        </w:smartTagPr>
        <w:r w:rsidRPr="00625BBD">
          <w:rPr>
            <w:sz w:val="28"/>
            <w:szCs w:val="28"/>
          </w:rPr>
          <w:t>100 метров</w:t>
        </w:r>
      </w:smartTag>
      <w:r w:rsidRPr="00625BBD">
        <w:rPr>
          <w:sz w:val="28"/>
          <w:szCs w:val="28"/>
        </w:rPr>
        <w:t xml:space="preserve"> и примыкают к территориям жилых и ландшафтно-рекреационных зон. Включают комплексы профильных объектов (деловых, учебных, научных, лечебных, спортивных и других) в объеме более 50 % и объекты других общественных функций, доля которых составляет не менее 20 % территории зоны, а также иные объекты жилищно-гражданского строительства, экологически чистые производственные объекты типа П3, участки ЛР, сооружения инженерной и транспортной инфраструктуры.</w:t>
      </w:r>
    </w:p>
    <w:p w:rsidR="00D1694E" w:rsidRPr="00625BBD" w:rsidRDefault="00D1694E" w:rsidP="00B5263A">
      <w:pPr>
        <w:pStyle w:val="newncpi"/>
        <w:spacing w:line="360" w:lineRule="auto"/>
        <w:rPr>
          <w:sz w:val="28"/>
          <w:szCs w:val="28"/>
        </w:rPr>
      </w:pPr>
      <w:r w:rsidRPr="00625BBD">
        <w:rPr>
          <w:sz w:val="28"/>
          <w:szCs w:val="28"/>
        </w:rPr>
        <w:t> </w:t>
      </w:r>
      <w:r w:rsidRPr="00625BBD">
        <w:rPr>
          <w:bCs/>
          <w:sz w:val="28"/>
          <w:szCs w:val="28"/>
        </w:rPr>
        <w:t xml:space="preserve">Подзоны </w:t>
      </w:r>
      <w:r w:rsidRPr="00625BBD">
        <w:rPr>
          <w:b/>
          <w:bCs/>
          <w:sz w:val="28"/>
          <w:szCs w:val="28"/>
        </w:rPr>
        <w:t>О3</w:t>
      </w:r>
      <w:r w:rsidRPr="00625BBD">
        <w:rPr>
          <w:i/>
          <w:iCs/>
          <w:sz w:val="28"/>
          <w:szCs w:val="28"/>
        </w:rPr>
        <w:t xml:space="preserve"> </w:t>
      </w:r>
      <w:r w:rsidRPr="00625BBD">
        <w:rPr>
          <w:sz w:val="28"/>
          <w:szCs w:val="28"/>
        </w:rPr>
        <w:t xml:space="preserve">формируются на территориях центров жилых районов и на примагистральных территориях планировочного каркаса районов с </w:t>
      </w:r>
      <w:r w:rsidRPr="00625BBD">
        <w:rPr>
          <w:sz w:val="28"/>
          <w:szCs w:val="28"/>
        </w:rPr>
        <w:lastRenderedPageBreak/>
        <w:t>параметрами комфортной пешеходной доступности от остановок общественного транспорта. Включают объекты общественных организаций, предприятия торговли, общественного питания и бытового обслуживания, учреждения культуры, здравоохранения и спорта для жилого района, другие объекты общественного обслуживания, а также жилые здания, участки ЛР, сооружения инженерной и транспортной инфраструктуры.</w:t>
      </w:r>
    </w:p>
    <w:p w:rsidR="00D1694E" w:rsidRPr="00625BBD" w:rsidRDefault="00D1694E" w:rsidP="002D789B">
      <w:pPr>
        <w:pStyle w:val="newncpi"/>
        <w:spacing w:line="360" w:lineRule="auto"/>
        <w:rPr>
          <w:sz w:val="28"/>
          <w:szCs w:val="28"/>
        </w:rPr>
      </w:pPr>
      <w:r w:rsidRPr="00625BBD">
        <w:rPr>
          <w:bCs/>
          <w:sz w:val="28"/>
          <w:szCs w:val="28"/>
        </w:rPr>
        <w:t>Подзоны</w:t>
      </w:r>
      <w:r w:rsidRPr="00625BBD">
        <w:rPr>
          <w:b/>
          <w:bCs/>
          <w:sz w:val="28"/>
          <w:szCs w:val="28"/>
        </w:rPr>
        <w:t xml:space="preserve"> О4</w:t>
      </w:r>
      <w:r w:rsidRPr="00625BBD">
        <w:rPr>
          <w:i/>
          <w:iCs/>
          <w:sz w:val="28"/>
          <w:szCs w:val="28"/>
        </w:rPr>
        <w:t xml:space="preserve"> </w:t>
      </w:r>
      <w:r w:rsidRPr="00625BBD">
        <w:rPr>
          <w:sz w:val="28"/>
          <w:szCs w:val="28"/>
        </w:rPr>
        <w:t>формируются на территориях в центрах микрорайонов и вдоль улиц основной транспортной сети. Включают предприятия торговли, бытового обслуживания, детские дошкольные и школьные учреждения, пункты здравоохранения и объекты спорта микрорайонного уровня, а также участки ЛР, сооружения инженерной и транспортной инфраструктуры.</w:t>
      </w:r>
    </w:p>
    <w:p w:rsidR="00C25FCE" w:rsidRPr="00625BBD" w:rsidRDefault="00C25FCE" w:rsidP="00C25FCE">
      <w:pPr>
        <w:pStyle w:val="newncpi"/>
        <w:rPr>
          <w:sz w:val="28"/>
          <w:szCs w:val="28"/>
        </w:rPr>
      </w:pPr>
      <w:r w:rsidRPr="00625BBD">
        <w:rPr>
          <w:sz w:val="28"/>
          <w:szCs w:val="28"/>
        </w:rPr>
        <w:t>Регламенты установлены для территорий 6 подтипов общественных специализированных подзон в зависимости от вида деятельности:</w:t>
      </w:r>
    </w:p>
    <w:p w:rsidR="00C25FCE" w:rsidRPr="00625BBD" w:rsidRDefault="00C25FCE" w:rsidP="00C25FCE">
      <w:pPr>
        <w:pStyle w:val="newncpi"/>
        <w:spacing w:line="360" w:lineRule="auto"/>
        <w:ind w:firstLine="1418"/>
        <w:rPr>
          <w:sz w:val="28"/>
          <w:szCs w:val="28"/>
        </w:rPr>
      </w:pPr>
      <w:r w:rsidRPr="00625BBD">
        <w:rPr>
          <w:sz w:val="28"/>
          <w:szCs w:val="28"/>
        </w:rPr>
        <w:t xml:space="preserve">О1(2)сп-а – административно-деловые; </w:t>
      </w:r>
    </w:p>
    <w:p w:rsidR="00C25FCE" w:rsidRPr="00625BBD" w:rsidRDefault="00C25FCE" w:rsidP="00C25FCE">
      <w:pPr>
        <w:pStyle w:val="newncpi"/>
        <w:spacing w:line="360" w:lineRule="auto"/>
        <w:ind w:firstLine="1418"/>
        <w:rPr>
          <w:sz w:val="28"/>
          <w:szCs w:val="28"/>
        </w:rPr>
      </w:pPr>
      <w:r w:rsidRPr="00625BBD">
        <w:rPr>
          <w:sz w:val="28"/>
          <w:szCs w:val="28"/>
        </w:rPr>
        <w:t xml:space="preserve">О1(2)сп-к – культурно-просветительные; </w:t>
      </w:r>
    </w:p>
    <w:p w:rsidR="00C25FCE" w:rsidRPr="00625BBD" w:rsidRDefault="00C25FCE" w:rsidP="00C25FCE">
      <w:pPr>
        <w:pStyle w:val="newncpi"/>
        <w:spacing w:line="360" w:lineRule="auto"/>
        <w:ind w:firstLine="1418"/>
        <w:rPr>
          <w:sz w:val="28"/>
          <w:szCs w:val="28"/>
        </w:rPr>
      </w:pPr>
      <w:r w:rsidRPr="00625BBD">
        <w:rPr>
          <w:sz w:val="28"/>
          <w:szCs w:val="28"/>
        </w:rPr>
        <w:t xml:space="preserve">О1(2)сп-т – торгово-бытовые; </w:t>
      </w:r>
    </w:p>
    <w:p w:rsidR="00C25FCE" w:rsidRPr="00625BBD" w:rsidRDefault="00C25FCE" w:rsidP="00C25FCE">
      <w:pPr>
        <w:pStyle w:val="newncpi"/>
        <w:spacing w:line="360" w:lineRule="auto"/>
        <w:ind w:firstLine="1418"/>
        <w:rPr>
          <w:sz w:val="28"/>
          <w:szCs w:val="28"/>
        </w:rPr>
      </w:pPr>
      <w:r w:rsidRPr="00625BBD">
        <w:rPr>
          <w:sz w:val="28"/>
          <w:szCs w:val="28"/>
        </w:rPr>
        <w:t xml:space="preserve">О1(2)сп-н – научно-образовательные; </w:t>
      </w:r>
    </w:p>
    <w:p w:rsidR="00C25FCE" w:rsidRPr="00625BBD" w:rsidRDefault="00C25FCE" w:rsidP="00C25FCE">
      <w:pPr>
        <w:pStyle w:val="newncpi"/>
        <w:spacing w:line="360" w:lineRule="auto"/>
        <w:ind w:firstLine="1418"/>
        <w:rPr>
          <w:sz w:val="28"/>
          <w:szCs w:val="28"/>
        </w:rPr>
      </w:pPr>
      <w:r w:rsidRPr="00625BBD">
        <w:rPr>
          <w:sz w:val="28"/>
          <w:szCs w:val="28"/>
        </w:rPr>
        <w:t xml:space="preserve">О1(2)сп-л – лечебно-оздоровительные; </w:t>
      </w:r>
    </w:p>
    <w:p w:rsidR="00C25FCE" w:rsidRPr="00625BBD" w:rsidRDefault="00C25FCE" w:rsidP="00C25FCE">
      <w:pPr>
        <w:pStyle w:val="newncpi"/>
        <w:spacing w:line="360" w:lineRule="auto"/>
        <w:ind w:firstLine="1418"/>
        <w:rPr>
          <w:sz w:val="28"/>
          <w:szCs w:val="28"/>
        </w:rPr>
      </w:pPr>
      <w:r w:rsidRPr="00625BBD">
        <w:rPr>
          <w:sz w:val="28"/>
          <w:szCs w:val="28"/>
        </w:rPr>
        <w:t>О1(2)сп-с – спортивные.</w:t>
      </w:r>
    </w:p>
    <w:p w:rsidR="00C25FCE" w:rsidRDefault="00C25FCE" w:rsidP="00C25FCE">
      <w:pPr>
        <w:tabs>
          <w:tab w:val="left" w:pos="0"/>
        </w:tabs>
        <w:ind w:right="29" w:firstLine="567"/>
        <w:jc w:val="both"/>
      </w:pPr>
      <w:r>
        <w:t xml:space="preserve">Регламенты общественных специализированных подзон культурно-просветительных – О3-к лечебно-оздоровительных – О3-л, торгово-бытовых – О3(4)-т, спортивных – О3(О4)-с, </w:t>
      </w:r>
      <w:r w:rsidRPr="00710686">
        <w:t>учреждений дошкольного образования</w:t>
      </w:r>
      <w:r>
        <w:t xml:space="preserve"> – О4-д, </w:t>
      </w:r>
      <w:r w:rsidRPr="00710686">
        <w:t>учреждений общего среднего образования</w:t>
      </w:r>
      <w:r>
        <w:t>,</w:t>
      </w:r>
      <w:r w:rsidRPr="00710686">
        <w:t xml:space="preserve"> учреждени</w:t>
      </w:r>
      <w:r>
        <w:t>й</w:t>
      </w:r>
      <w:r w:rsidRPr="00710686">
        <w:t xml:space="preserve"> специального образования</w:t>
      </w:r>
      <w:r>
        <w:t xml:space="preserve"> – О4-ш и детских дошкольных учреждений – О4-д устанавливаются действующими нормами и правилами для соответствующего типа объектов. </w:t>
      </w:r>
    </w:p>
    <w:p w:rsidR="003504F2" w:rsidRPr="00C25FCE" w:rsidRDefault="003504F2" w:rsidP="00C25FCE">
      <w:pPr>
        <w:tabs>
          <w:tab w:val="left" w:pos="0"/>
        </w:tabs>
        <w:ind w:right="29" w:firstLine="567"/>
        <w:jc w:val="both"/>
        <w:rPr>
          <w:b/>
        </w:rPr>
      </w:pPr>
      <w:r w:rsidRPr="00C25FCE">
        <w:rPr>
          <w:b/>
        </w:rPr>
        <w:t>Регламент Б. Разрешенный вид застройки</w:t>
      </w:r>
    </w:p>
    <w:p w:rsidR="00C25FCE" w:rsidRPr="0012629E" w:rsidRDefault="00C25FCE" w:rsidP="00C25FCE">
      <w:pPr>
        <w:pStyle w:val="table10"/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12629E">
        <w:rPr>
          <w:b/>
          <w:color w:val="000000"/>
          <w:sz w:val="28"/>
          <w:szCs w:val="28"/>
        </w:rPr>
        <w:t>Виды строительных объектов общественной застройки О1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796"/>
      </w:tblGrid>
      <w:tr w:rsidR="00C25FCE" w:rsidRPr="00785636" w:rsidTr="00C80698">
        <w:trPr>
          <w:trHeight w:val="344"/>
        </w:trPr>
        <w:tc>
          <w:tcPr>
            <w:tcW w:w="2093" w:type="dxa"/>
          </w:tcPr>
          <w:p w:rsidR="00C25FCE" w:rsidRPr="00785636" w:rsidRDefault="00C25FCE" w:rsidP="00C80698">
            <w:pPr>
              <w:spacing w:line="240" w:lineRule="auto"/>
              <w:ind w:firstLine="0"/>
              <w:jc w:val="both"/>
              <w:rPr>
                <w:sz w:val="24"/>
                <w:highlight w:val="yellow"/>
              </w:rPr>
            </w:pPr>
            <w:r w:rsidRPr="00C25FCE">
              <w:rPr>
                <w:sz w:val="24"/>
              </w:rPr>
              <w:t>Основной</w:t>
            </w:r>
          </w:p>
        </w:tc>
        <w:tc>
          <w:tcPr>
            <w:tcW w:w="7796" w:type="dxa"/>
          </w:tcPr>
          <w:p w:rsidR="00C25FCE" w:rsidRPr="00642C5C" w:rsidRDefault="00C25FCE" w:rsidP="00C80698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642C5C">
              <w:rPr>
                <w:b/>
                <w:sz w:val="24"/>
              </w:rPr>
              <w:t>Приоритетные</w:t>
            </w:r>
          </w:p>
          <w:p w:rsidR="00642C5C" w:rsidRPr="00F01245" w:rsidRDefault="00642C5C" w:rsidP="00642C5C">
            <w:pPr>
              <w:spacing w:line="240" w:lineRule="auto"/>
              <w:ind w:firstLine="34"/>
              <w:jc w:val="both"/>
              <w:rPr>
                <w:sz w:val="24"/>
                <w:u w:val="single"/>
              </w:rPr>
            </w:pPr>
            <w:r w:rsidRPr="00642C5C">
              <w:rPr>
                <w:sz w:val="24"/>
                <w:u w:val="single"/>
              </w:rPr>
              <w:t>Административно-деловые и туристические:</w:t>
            </w:r>
            <w:r w:rsidRPr="00F01245">
              <w:rPr>
                <w:sz w:val="24"/>
              </w:rPr>
              <w:t xml:space="preserve"> </w:t>
            </w:r>
            <w:r w:rsidR="00F01245" w:rsidRPr="00F01245">
              <w:rPr>
                <w:sz w:val="24"/>
              </w:rPr>
              <w:t>объекты межгосударственного и государственного управления</w:t>
            </w:r>
            <w:r w:rsidRPr="00F01245">
              <w:rPr>
                <w:sz w:val="24"/>
              </w:rPr>
              <w:t>;</w:t>
            </w:r>
            <w:r w:rsidR="00F01245" w:rsidRPr="00F01245">
              <w:rPr>
                <w:sz w:val="24"/>
              </w:rPr>
              <w:t xml:space="preserve"> учреждения и </w:t>
            </w:r>
            <w:r w:rsidR="00F01245" w:rsidRPr="00F01245">
              <w:rPr>
                <w:sz w:val="24"/>
              </w:rPr>
              <w:lastRenderedPageBreak/>
              <w:t>организации областных и городских органов представительной, исполнительной и судебной властей; посольства и представительства иностранных государств; офисы деловых и общественных организаций; финансово-кредитные, страховые и налоговые, проектные и конструкторские организации; редакции и другие информационные представительства; гостиницы и отели</w:t>
            </w:r>
          </w:p>
          <w:p w:rsidR="00C25FCE" w:rsidRPr="00F01245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F01245">
              <w:rPr>
                <w:sz w:val="24"/>
                <w:u w:val="single"/>
              </w:rPr>
              <w:t>Торгово-бытовые:</w:t>
            </w:r>
            <w:r w:rsidRPr="00F01245">
              <w:rPr>
                <w:sz w:val="24"/>
              </w:rPr>
              <w:t xml:space="preserve"> торговые центры; фирменные, специализированные и др. магазины розничной торговли (продовольственные и непродовольственные);</w:t>
            </w:r>
            <w:r w:rsidR="00F01245" w:rsidRPr="00F01245">
              <w:rPr>
                <w:sz w:val="24"/>
              </w:rPr>
              <w:t xml:space="preserve"> рестораны и кафе (в том числе фирменные), пункты быстрого питания (кулинарии, бистро, пиццерии); гостиницы и пансионы; парикмахерские, бани, сауны, ателье, мастерские (проката, швейные, фото и т.д.), салоны красоты; учреждения связи (почтамт, телефонные станции, телеграф и др.)</w:t>
            </w:r>
            <w:r w:rsidR="00F01245">
              <w:rPr>
                <w:sz w:val="24"/>
              </w:rPr>
              <w:t>.</w:t>
            </w:r>
          </w:p>
          <w:p w:rsidR="00C25FCE" w:rsidRPr="00F01245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F01245">
              <w:rPr>
                <w:sz w:val="24"/>
                <w:u w:val="single"/>
              </w:rPr>
              <w:t>Культурно-просветительные:</w:t>
            </w:r>
            <w:r w:rsidRPr="00F01245">
              <w:rPr>
                <w:sz w:val="24"/>
              </w:rPr>
              <w:t xml:space="preserve"> </w:t>
            </w:r>
            <w:r w:rsidR="00F01245" w:rsidRPr="00F01245">
              <w:rPr>
                <w:sz w:val="24"/>
              </w:rPr>
              <w:t>театры, концертные залы, цирки, музеи, кинотеатры, выставочные залы, центры культуры, искусств, универсальные залы</w:t>
            </w:r>
            <w:r w:rsidRPr="00F01245">
              <w:rPr>
                <w:sz w:val="24"/>
              </w:rPr>
              <w:t>;</w:t>
            </w:r>
          </w:p>
          <w:p w:rsidR="00C25FCE" w:rsidRPr="00036998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36998">
              <w:rPr>
                <w:sz w:val="24"/>
                <w:u w:val="single"/>
              </w:rPr>
              <w:t>Физкультурно-спортивные:</w:t>
            </w:r>
            <w:r w:rsidRPr="00036998">
              <w:rPr>
                <w:sz w:val="24"/>
              </w:rPr>
              <w:t xml:space="preserve"> </w:t>
            </w:r>
            <w:r w:rsidR="00036998" w:rsidRPr="00036998">
              <w:rPr>
                <w:sz w:val="24"/>
              </w:rPr>
              <w:t>крытые водноспортивные комплексы, футбольные и другие спортивные центры, дворцы спорта, ипподромы, и т.д.</w:t>
            </w:r>
            <w:r w:rsidRPr="00036998">
              <w:rPr>
                <w:sz w:val="24"/>
              </w:rPr>
              <w:t xml:space="preserve">; </w:t>
            </w:r>
          </w:p>
          <w:p w:rsidR="00C25FCE" w:rsidRPr="00036998" w:rsidRDefault="00C25FCE" w:rsidP="00C80698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036998">
              <w:rPr>
                <w:b/>
                <w:sz w:val="24"/>
              </w:rPr>
              <w:t>Дополнительные</w:t>
            </w:r>
          </w:p>
          <w:p w:rsidR="00C25FCE" w:rsidRPr="00036998" w:rsidRDefault="00C25FCE" w:rsidP="00C80698">
            <w:pPr>
              <w:spacing w:line="240" w:lineRule="auto"/>
              <w:ind w:firstLine="34"/>
              <w:jc w:val="both"/>
              <w:rPr>
                <w:color w:val="C6D9F1"/>
                <w:sz w:val="24"/>
              </w:rPr>
            </w:pPr>
            <w:r w:rsidRPr="00036998">
              <w:rPr>
                <w:sz w:val="24"/>
                <w:u w:val="single"/>
              </w:rPr>
              <w:t>Коммунально-обслуживающие объекты:</w:t>
            </w:r>
            <w:r w:rsidRPr="00036998">
              <w:rPr>
                <w:color w:val="C6D9F1"/>
                <w:sz w:val="24"/>
              </w:rPr>
              <w:t xml:space="preserve"> </w:t>
            </w:r>
            <w:r w:rsidRPr="00036998">
              <w:rPr>
                <w:sz w:val="24"/>
              </w:rPr>
              <w:t>автомобильные многоуровневые и подземные парковки, гаражи для легковых автомобилей, общественные туалеты</w:t>
            </w:r>
            <w:r w:rsidRPr="00036998">
              <w:rPr>
                <w:color w:val="C6D9F1"/>
                <w:sz w:val="24"/>
              </w:rPr>
              <w:t xml:space="preserve"> ;</w:t>
            </w:r>
          </w:p>
          <w:p w:rsidR="00036998" w:rsidRPr="00036998" w:rsidRDefault="00036998" w:rsidP="00C80698">
            <w:pPr>
              <w:spacing w:line="240" w:lineRule="auto"/>
              <w:ind w:firstLine="34"/>
              <w:jc w:val="both"/>
              <w:rPr>
                <w:color w:val="C6D9F1"/>
                <w:sz w:val="24"/>
                <w:u w:val="single"/>
              </w:rPr>
            </w:pPr>
            <w:r w:rsidRPr="00036998">
              <w:rPr>
                <w:sz w:val="24"/>
                <w:u w:val="single"/>
              </w:rPr>
              <w:t xml:space="preserve">Объекты внешнего транспорта: </w:t>
            </w:r>
            <w:r w:rsidRPr="00036998">
              <w:rPr>
                <w:sz w:val="24"/>
              </w:rPr>
              <w:t>Железнодорожные остановочные пункты (станции) и автовокзалы междугородного и пригородного пассажирского сообщения, отдельные сооружения аэропортов, вертолетные площадки</w:t>
            </w:r>
          </w:p>
          <w:p w:rsidR="00C25FCE" w:rsidRPr="00785636" w:rsidRDefault="00C25FCE" w:rsidP="00036998">
            <w:pPr>
              <w:spacing w:line="240" w:lineRule="auto"/>
              <w:ind w:firstLine="34"/>
              <w:rPr>
                <w:sz w:val="24"/>
                <w:highlight w:val="yellow"/>
              </w:rPr>
            </w:pPr>
            <w:r w:rsidRPr="00036998">
              <w:rPr>
                <w:sz w:val="24"/>
                <w:u w:val="single"/>
              </w:rPr>
              <w:t>Объекты озеленения</w:t>
            </w:r>
            <w:r w:rsidRPr="00036998">
              <w:rPr>
                <w:sz w:val="24"/>
              </w:rPr>
              <w:t xml:space="preserve"> (озелененные участки, скверы, бульвары) </w:t>
            </w:r>
          </w:p>
        </w:tc>
      </w:tr>
      <w:tr w:rsidR="00C25FCE" w:rsidRPr="00785636" w:rsidTr="00C80698">
        <w:trPr>
          <w:trHeight w:val="344"/>
        </w:trPr>
        <w:tc>
          <w:tcPr>
            <w:tcW w:w="2093" w:type="dxa"/>
          </w:tcPr>
          <w:p w:rsidR="00C25FCE" w:rsidRPr="00785636" w:rsidRDefault="00C25FCE" w:rsidP="00C80698">
            <w:pPr>
              <w:spacing w:line="240" w:lineRule="auto"/>
              <w:ind w:firstLine="0"/>
              <w:jc w:val="both"/>
              <w:rPr>
                <w:sz w:val="24"/>
                <w:highlight w:val="yellow"/>
              </w:rPr>
            </w:pPr>
            <w:r w:rsidRPr="00C25FCE">
              <w:rPr>
                <w:sz w:val="24"/>
              </w:rPr>
              <w:lastRenderedPageBreak/>
              <w:t>Возможный</w:t>
            </w:r>
          </w:p>
        </w:tc>
        <w:tc>
          <w:tcPr>
            <w:tcW w:w="7796" w:type="dxa"/>
          </w:tcPr>
          <w:p w:rsidR="00C25FCE" w:rsidRPr="00036998" w:rsidRDefault="00C25FCE" w:rsidP="00C80698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036998">
              <w:rPr>
                <w:b/>
                <w:sz w:val="24"/>
              </w:rPr>
              <w:t>Приоритетные</w:t>
            </w:r>
          </w:p>
          <w:p w:rsidR="00C25FCE" w:rsidRPr="00036998" w:rsidRDefault="00C25FCE" w:rsidP="00C80698">
            <w:pPr>
              <w:spacing w:line="240" w:lineRule="auto"/>
              <w:ind w:firstLine="34"/>
              <w:jc w:val="both"/>
              <w:rPr>
                <w:sz w:val="24"/>
                <w:u w:val="single"/>
              </w:rPr>
            </w:pPr>
            <w:r w:rsidRPr="00036998">
              <w:rPr>
                <w:sz w:val="24"/>
                <w:u w:val="single"/>
              </w:rPr>
              <w:t xml:space="preserve">Административно-деловые и туристические: </w:t>
            </w:r>
            <w:r w:rsidR="00036998" w:rsidRPr="00036998">
              <w:rPr>
                <w:sz w:val="24"/>
              </w:rPr>
              <w:t>организации и учреждения органов представительной, исполнительной и судебной власти</w:t>
            </w:r>
          </w:p>
          <w:p w:rsidR="00036998" w:rsidRPr="00036998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36998">
              <w:rPr>
                <w:sz w:val="24"/>
                <w:u w:val="single"/>
              </w:rPr>
              <w:t>Торгово-бытовые:</w:t>
            </w:r>
            <w:r w:rsidRPr="00036998">
              <w:rPr>
                <w:sz w:val="24"/>
              </w:rPr>
              <w:t xml:space="preserve"> рынки (оптовые, мелкооптовые, розничные рынки – продовольственные и непродовольственные); </w:t>
            </w:r>
            <w:r w:rsidR="00036998" w:rsidRPr="00036998">
              <w:rPr>
                <w:sz w:val="24"/>
              </w:rPr>
              <w:t>химчистки и мини-прачечные самообслуживания</w:t>
            </w:r>
          </w:p>
          <w:p w:rsidR="00C25FCE" w:rsidRPr="00036998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36998">
              <w:rPr>
                <w:sz w:val="24"/>
                <w:u w:val="single"/>
              </w:rPr>
              <w:t>Культурно-просветительные:</w:t>
            </w:r>
            <w:r w:rsidRPr="00036998">
              <w:rPr>
                <w:sz w:val="24"/>
              </w:rPr>
              <w:t xml:space="preserve"> </w:t>
            </w:r>
            <w:r w:rsidR="00036998" w:rsidRPr="00036998">
              <w:rPr>
                <w:sz w:val="24"/>
              </w:rPr>
              <w:t>специализированные клубы, дома культуры, видеотеки, видеосалоны, центры досуга по интересам; учреждения дополнительного образования детей и молодежи (станции юных натуралистов, техников, дома молодежи; школы музыкальные, художественные, эстетического образования, библиотеки и др.); религиозные объекты различных концессий (храмы, костелы, мечети, синагоги, молельные дома) (регулируется особым порядком предоставления участка); казино и игорные залы (регулируется особым порядком предоставления участка)</w:t>
            </w:r>
          </w:p>
          <w:p w:rsidR="00C25FCE" w:rsidRPr="00036998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36998">
              <w:rPr>
                <w:sz w:val="24"/>
                <w:u w:val="single"/>
              </w:rPr>
              <w:t>Физкультурно-спортивные:</w:t>
            </w:r>
            <w:r w:rsidRPr="00036998">
              <w:rPr>
                <w:sz w:val="24"/>
              </w:rPr>
              <w:t xml:space="preserve"> </w:t>
            </w:r>
            <w:r w:rsidR="00036998" w:rsidRPr="00036998">
              <w:rPr>
                <w:sz w:val="24"/>
              </w:rPr>
              <w:t>спортивные клубы по интересам, бассейны, спортивные и тренажерные залы, стадионы, теннисные корты и другие спортивные площадки</w:t>
            </w:r>
            <w:r w:rsidRPr="00036998">
              <w:rPr>
                <w:sz w:val="24"/>
              </w:rPr>
              <w:t xml:space="preserve"> </w:t>
            </w:r>
            <w:r w:rsidR="00036998" w:rsidRPr="00036998">
              <w:rPr>
                <w:sz w:val="24"/>
              </w:rPr>
              <w:t>(в составе крытых многофункциональных комплексов)</w:t>
            </w:r>
          </w:p>
          <w:p w:rsidR="00C25FCE" w:rsidRPr="00036998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36998">
              <w:rPr>
                <w:sz w:val="24"/>
                <w:u w:val="single"/>
              </w:rPr>
              <w:t>Научно-образовательные:</w:t>
            </w:r>
            <w:r w:rsidRPr="00036998">
              <w:rPr>
                <w:sz w:val="24"/>
              </w:rPr>
              <w:t xml:space="preserve"> </w:t>
            </w:r>
            <w:r w:rsidR="00036998" w:rsidRPr="00036998">
              <w:rPr>
                <w:sz w:val="24"/>
              </w:rPr>
              <w:t>научно-исследовательские институты (отраслевые и НАН Республики Беларусь) и НИИ-центры</w:t>
            </w:r>
            <w:r w:rsidRPr="00036998">
              <w:rPr>
                <w:sz w:val="24"/>
              </w:rPr>
              <w:t>;</w:t>
            </w:r>
            <w:r w:rsidR="00036998" w:rsidRPr="00036998">
              <w:rPr>
                <w:sz w:val="24"/>
              </w:rPr>
              <w:t xml:space="preserve"> учреждения общего среднего образования (лицеи, гимназии, колледжи, и др.), учреждения дошкольного образования, средние</w:t>
            </w:r>
            <w:r w:rsidR="00036998" w:rsidRPr="00036998">
              <w:rPr>
                <w:color w:val="FF0000"/>
                <w:sz w:val="24"/>
              </w:rPr>
              <w:t xml:space="preserve"> </w:t>
            </w:r>
            <w:r w:rsidR="00036998" w:rsidRPr="00036998">
              <w:rPr>
                <w:sz w:val="24"/>
              </w:rPr>
              <w:t xml:space="preserve">специальные учебные заведения (в т.ч. семинарии, колледжи), профессионально-технические </w:t>
            </w:r>
            <w:r w:rsidR="00036998" w:rsidRPr="00036998">
              <w:rPr>
                <w:sz w:val="24"/>
              </w:rPr>
              <w:lastRenderedPageBreak/>
              <w:t>училища (в т.ч. учебные центры); высшие учебные заведения (в том числе академии и университеты).</w:t>
            </w:r>
          </w:p>
          <w:p w:rsidR="00036998" w:rsidRPr="00036998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36998">
              <w:rPr>
                <w:sz w:val="24"/>
                <w:u w:val="single"/>
              </w:rPr>
              <w:t>Лечебно-оздоровительные</w:t>
            </w:r>
            <w:r w:rsidRPr="00036998">
              <w:rPr>
                <w:sz w:val="24"/>
              </w:rPr>
              <w:t xml:space="preserve">: диагностические центры и специализированные клиники, </w:t>
            </w:r>
            <w:r w:rsidR="00036998" w:rsidRPr="00036998">
              <w:rPr>
                <w:sz w:val="24"/>
              </w:rPr>
              <w:t>территориальные поликлиники, станции скорой помощи (</w:t>
            </w:r>
            <w:r w:rsidR="00036998">
              <w:rPr>
                <w:sz w:val="24"/>
              </w:rPr>
              <w:t>р</w:t>
            </w:r>
            <w:r w:rsidR="00036998" w:rsidRPr="00036998">
              <w:rPr>
                <w:sz w:val="24"/>
              </w:rPr>
              <w:t>егулируются экологическими и санитарно-гигиеническими условиями)</w:t>
            </w:r>
          </w:p>
          <w:p w:rsidR="00C25FCE" w:rsidRPr="009256A6" w:rsidRDefault="00C25FCE" w:rsidP="00C80698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9256A6">
              <w:rPr>
                <w:b/>
                <w:sz w:val="24"/>
              </w:rPr>
              <w:t>Дополнительные</w:t>
            </w:r>
          </w:p>
          <w:p w:rsidR="00C25FCE" w:rsidRPr="009256A6" w:rsidRDefault="00C25FCE" w:rsidP="009256A6">
            <w:pPr>
              <w:pStyle w:val="table10"/>
              <w:rPr>
                <w:sz w:val="24"/>
                <w:szCs w:val="24"/>
              </w:rPr>
            </w:pPr>
            <w:r w:rsidRPr="009256A6">
              <w:rPr>
                <w:sz w:val="24"/>
                <w:szCs w:val="24"/>
                <w:u w:val="single"/>
              </w:rPr>
              <w:t>Жилая застройка:</w:t>
            </w:r>
            <w:r w:rsidRPr="009256A6">
              <w:rPr>
                <w:sz w:val="24"/>
                <w:szCs w:val="24"/>
              </w:rPr>
              <w:t xml:space="preserve"> многоквартирные жилые дома (</w:t>
            </w:r>
            <w:r w:rsidR="009256A6" w:rsidRPr="009256A6">
              <w:rPr>
                <w:sz w:val="24"/>
                <w:szCs w:val="24"/>
              </w:rPr>
              <w:t>повышенной этажн. (10 и более), многоэтажные (6 – 9 этажей); среднеэтажные (4 – 5 этажей</w:t>
            </w:r>
            <w:r w:rsidRPr="009256A6">
              <w:rPr>
                <w:sz w:val="24"/>
                <w:szCs w:val="24"/>
              </w:rPr>
              <w:t>)</w:t>
            </w:r>
            <w:r w:rsidR="009256A6">
              <w:rPr>
                <w:sz w:val="24"/>
                <w:szCs w:val="24"/>
              </w:rPr>
              <w:t xml:space="preserve"> - т</w:t>
            </w:r>
            <w:r w:rsidR="009256A6" w:rsidRPr="009256A6">
              <w:rPr>
                <w:sz w:val="24"/>
                <w:szCs w:val="24"/>
              </w:rPr>
              <w:t>олько в составе общественных комплексов</w:t>
            </w:r>
            <w:r w:rsidRPr="009256A6">
              <w:rPr>
                <w:sz w:val="24"/>
                <w:szCs w:val="24"/>
              </w:rPr>
              <w:t xml:space="preserve">; </w:t>
            </w:r>
            <w:r w:rsidR="009256A6">
              <w:rPr>
                <w:sz w:val="24"/>
                <w:szCs w:val="24"/>
              </w:rPr>
              <w:t>общежития.</w:t>
            </w:r>
          </w:p>
          <w:p w:rsidR="00C25FCE" w:rsidRPr="00785636" w:rsidRDefault="00C25FCE" w:rsidP="0008103A">
            <w:pPr>
              <w:spacing w:line="240" w:lineRule="auto"/>
              <w:ind w:firstLine="34"/>
              <w:jc w:val="both"/>
              <w:rPr>
                <w:sz w:val="24"/>
                <w:highlight w:val="yellow"/>
              </w:rPr>
            </w:pPr>
            <w:r w:rsidRPr="0008103A">
              <w:rPr>
                <w:sz w:val="24"/>
                <w:u w:val="single"/>
              </w:rPr>
              <w:t>Коммунально-обслуживающие объекты:</w:t>
            </w:r>
            <w:r w:rsidRPr="0008103A">
              <w:rPr>
                <w:color w:val="C6D9F1"/>
                <w:sz w:val="24"/>
              </w:rPr>
              <w:t xml:space="preserve"> </w:t>
            </w:r>
            <w:r w:rsidRPr="0008103A">
              <w:rPr>
                <w:sz w:val="24"/>
              </w:rPr>
              <w:t xml:space="preserve">автозаправочные станции, мойки (размещение регламентируется санитарно-гигиеническими требованиями); инженерно-технические объекты (АТС, ТП, ПС); </w:t>
            </w:r>
          </w:p>
        </w:tc>
      </w:tr>
      <w:tr w:rsidR="00C25FCE" w:rsidRPr="00785636" w:rsidTr="00C80698">
        <w:trPr>
          <w:trHeight w:val="344"/>
        </w:trPr>
        <w:tc>
          <w:tcPr>
            <w:tcW w:w="2093" w:type="dxa"/>
          </w:tcPr>
          <w:p w:rsidR="00C25FCE" w:rsidRPr="00785636" w:rsidRDefault="00C25FCE" w:rsidP="00C80698">
            <w:pPr>
              <w:spacing w:line="240" w:lineRule="auto"/>
              <w:ind w:firstLine="0"/>
              <w:jc w:val="both"/>
              <w:rPr>
                <w:sz w:val="24"/>
                <w:highlight w:val="yellow"/>
              </w:rPr>
            </w:pPr>
            <w:r w:rsidRPr="00C25FCE">
              <w:rPr>
                <w:sz w:val="24"/>
              </w:rPr>
              <w:lastRenderedPageBreak/>
              <w:t>Запрещенный</w:t>
            </w:r>
          </w:p>
        </w:tc>
        <w:tc>
          <w:tcPr>
            <w:tcW w:w="7796" w:type="dxa"/>
          </w:tcPr>
          <w:p w:rsidR="00C25FCE" w:rsidRPr="0008103A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8103A">
              <w:rPr>
                <w:sz w:val="24"/>
                <w:u w:val="single"/>
              </w:rPr>
              <w:t>Физкультурно-спортивные:</w:t>
            </w:r>
            <w:r w:rsidRPr="0008103A">
              <w:rPr>
                <w:sz w:val="24"/>
              </w:rPr>
              <w:t xml:space="preserve"> </w:t>
            </w:r>
            <w:r w:rsidR="0008103A" w:rsidRPr="0008103A">
              <w:rPr>
                <w:sz w:val="24"/>
              </w:rPr>
              <w:t>детско-юношеские спортивные школы, спортивные базы</w:t>
            </w:r>
            <w:r w:rsidRPr="0008103A">
              <w:rPr>
                <w:sz w:val="24"/>
              </w:rPr>
              <w:t>;</w:t>
            </w:r>
          </w:p>
          <w:p w:rsidR="00C25FCE" w:rsidRPr="0008103A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8103A">
              <w:rPr>
                <w:sz w:val="24"/>
                <w:u w:val="single"/>
              </w:rPr>
              <w:t>Научно-образовательные:</w:t>
            </w:r>
            <w:r w:rsidRPr="0008103A">
              <w:rPr>
                <w:sz w:val="24"/>
              </w:rPr>
              <w:t xml:space="preserve"> </w:t>
            </w:r>
            <w:r w:rsidR="0008103A" w:rsidRPr="0008103A">
              <w:rPr>
                <w:sz w:val="24"/>
              </w:rPr>
              <w:t>учреждения специального образования</w:t>
            </w:r>
            <w:r w:rsidRPr="0008103A">
              <w:rPr>
                <w:sz w:val="24"/>
              </w:rPr>
              <w:t>;</w:t>
            </w:r>
          </w:p>
          <w:p w:rsidR="00C25FCE" w:rsidRPr="0008103A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8103A">
              <w:rPr>
                <w:sz w:val="24"/>
                <w:u w:val="single"/>
              </w:rPr>
              <w:t>Лечебно-оздоровительные</w:t>
            </w:r>
            <w:r w:rsidRPr="0008103A">
              <w:rPr>
                <w:sz w:val="24"/>
              </w:rPr>
              <w:t xml:space="preserve">: </w:t>
            </w:r>
            <w:r w:rsidR="0008103A" w:rsidRPr="0008103A">
              <w:rPr>
                <w:sz w:val="24"/>
              </w:rPr>
              <w:t>центры социальной защиты для одиноких престарелых (в том числе с дневным пребыванием), дома-интернаты для детей и взрослых (пансионаты), хосписы, дома реабилитации</w:t>
            </w:r>
            <w:r w:rsidRPr="0008103A">
              <w:rPr>
                <w:sz w:val="24"/>
              </w:rPr>
              <w:t>;</w:t>
            </w:r>
            <w:r w:rsidR="0008103A" w:rsidRPr="0008103A">
              <w:rPr>
                <w:sz w:val="24"/>
              </w:rPr>
              <w:t xml:space="preserve"> санатории, дома отдыха, пансионаты, специализированные санаторные детские лагеря, мотели, кемпинги, приюты, турбазы, тургостиницы; специализированные больницы, диспансеры, станции скорой помощи.</w:t>
            </w:r>
          </w:p>
          <w:p w:rsidR="00C25FCE" w:rsidRPr="0008103A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8103A">
              <w:rPr>
                <w:sz w:val="24"/>
                <w:u w:val="single"/>
              </w:rPr>
              <w:t>Жилая застройка:</w:t>
            </w:r>
            <w:r w:rsidRPr="0008103A">
              <w:rPr>
                <w:sz w:val="24"/>
              </w:rPr>
              <w:t xml:space="preserve"> многоквартирные жилые дома малоэтажные; усадебные жилые дома; </w:t>
            </w:r>
          </w:p>
          <w:p w:rsidR="00C25FCE" w:rsidRDefault="00C25FCE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8103A">
              <w:rPr>
                <w:sz w:val="24"/>
                <w:u w:val="single"/>
              </w:rPr>
              <w:t>Промышленные предприятия:</w:t>
            </w:r>
            <w:r w:rsidRPr="0008103A">
              <w:rPr>
                <w:sz w:val="24"/>
              </w:rPr>
              <w:t xml:space="preserve"> с параметрами низкой и средней структурообразующей значимости и базовой СЗЗ более 300 м, с параметрами высокой, средней и низкой структурообразующей значимости и базовой СЗЗ до 100 м;</w:t>
            </w:r>
            <w:r w:rsidR="0008103A" w:rsidRPr="0008103A">
              <w:rPr>
                <w:sz w:val="24"/>
              </w:rPr>
              <w:t xml:space="preserve"> промышленные предприятия с параметрами высокой, средней и низкой структурообразующей значимости и базовой СЗЗ 50 м.</w:t>
            </w:r>
          </w:p>
          <w:p w:rsidR="0008103A" w:rsidRDefault="0008103A" w:rsidP="00C80698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08103A">
              <w:rPr>
                <w:sz w:val="24"/>
                <w:u w:val="single"/>
              </w:rPr>
              <w:t>Коммунально-обслуживающие объекты:</w:t>
            </w:r>
            <w:r w:rsidRPr="0008103A">
              <w:rPr>
                <w:sz w:val="24"/>
              </w:rPr>
              <w:t xml:space="preserve"> автомобильные диагностические центры</w:t>
            </w:r>
            <w:r>
              <w:rPr>
                <w:sz w:val="24"/>
              </w:rPr>
              <w:t>.</w:t>
            </w:r>
          </w:p>
          <w:p w:rsidR="0008103A" w:rsidRPr="0008103A" w:rsidRDefault="0008103A" w:rsidP="00C80698">
            <w:pPr>
              <w:spacing w:line="240" w:lineRule="auto"/>
              <w:ind w:firstLine="34"/>
              <w:jc w:val="both"/>
              <w:rPr>
                <w:sz w:val="24"/>
                <w:u w:val="single"/>
              </w:rPr>
            </w:pPr>
            <w:r w:rsidRPr="0008103A">
              <w:rPr>
                <w:sz w:val="24"/>
                <w:u w:val="single"/>
              </w:rPr>
              <w:t>Коммунально-складские объекты:</w:t>
            </w:r>
            <w:r>
              <w:rPr>
                <w:sz w:val="24"/>
                <w:u w:val="single"/>
              </w:rPr>
              <w:t xml:space="preserve"> </w:t>
            </w:r>
            <w:r w:rsidRPr="0008103A">
              <w:rPr>
                <w:sz w:val="24"/>
              </w:rPr>
              <w:t>СТО, базы, склады</w:t>
            </w:r>
            <w:r>
              <w:rPr>
                <w:sz w:val="24"/>
              </w:rPr>
              <w:t>.</w:t>
            </w:r>
          </w:p>
          <w:p w:rsidR="00C25FCE" w:rsidRPr="0008103A" w:rsidRDefault="00C25FCE" w:rsidP="00C80698">
            <w:pPr>
              <w:spacing w:line="240" w:lineRule="auto"/>
              <w:ind w:firstLine="34"/>
              <w:jc w:val="both"/>
              <w:rPr>
                <w:b/>
                <w:sz w:val="24"/>
                <w:highlight w:val="yellow"/>
              </w:rPr>
            </w:pPr>
            <w:r w:rsidRPr="0008103A">
              <w:rPr>
                <w:sz w:val="24"/>
                <w:u w:val="single"/>
              </w:rPr>
              <w:t>Объекты внешнего транспорта:</w:t>
            </w:r>
            <w:r w:rsidRPr="0008103A">
              <w:rPr>
                <w:sz w:val="24"/>
              </w:rPr>
              <w:t xml:space="preserve"> </w:t>
            </w:r>
            <w:r w:rsidR="0008103A" w:rsidRPr="0008103A">
              <w:rPr>
                <w:sz w:val="24"/>
              </w:rPr>
              <w:t>аэропорты, объекты технического обслуживания транзитного автотранспорта, контейнерные и грузовые станции</w:t>
            </w:r>
          </w:p>
        </w:tc>
      </w:tr>
    </w:tbl>
    <w:p w:rsidR="00C25FCE" w:rsidRDefault="00C25FCE" w:rsidP="005F1737">
      <w:pPr>
        <w:pStyle w:val="table10"/>
        <w:spacing w:line="360" w:lineRule="auto"/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C25FCE" w:rsidRPr="0012629E" w:rsidRDefault="00C25FCE" w:rsidP="00C25FCE">
      <w:pPr>
        <w:pStyle w:val="table10"/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12629E">
        <w:rPr>
          <w:b/>
          <w:color w:val="000000"/>
          <w:sz w:val="28"/>
          <w:szCs w:val="28"/>
        </w:rPr>
        <w:t>Виды строительных объектов общественной застройки О2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796"/>
      </w:tblGrid>
      <w:tr w:rsidR="00A778C3" w:rsidRPr="00A778C3" w:rsidTr="0010261A">
        <w:trPr>
          <w:trHeight w:val="344"/>
        </w:trPr>
        <w:tc>
          <w:tcPr>
            <w:tcW w:w="2093" w:type="dxa"/>
          </w:tcPr>
          <w:p w:rsidR="00A778C3" w:rsidRPr="00A778C3" w:rsidRDefault="00A778C3" w:rsidP="0010261A">
            <w:pPr>
              <w:spacing w:line="240" w:lineRule="auto"/>
              <w:ind w:firstLine="0"/>
              <w:jc w:val="both"/>
              <w:rPr>
                <w:sz w:val="24"/>
                <w:highlight w:val="yellow"/>
              </w:rPr>
            </w:pPr>
            <w:r w:rsidRPr="003958BB">
              <w:rPr>
                <w:sz w:val="24"/>
              </w:rPr>
              <w:t>Основной</w:t>
            </w:r>
          </w:p>
        </w:tc>
        <w:tc>
          <w:tcPr>
            <w:tcW w:w="7796" w:type="dxa"/>
          </w:tcPr>
          <w:p w:rsidR="00A778C3" w:rsidRPr="00A778C3" w:rsidRDefault="00A778C3" w:rsidP="0010261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A778C3">
              <w:rPr>
                <w:b/>
                <w:sz w:val="24"/>
              </w:rPr>
              <w:t>Приоритетные</w:t>
            </w:r>
          </w:p>
          <w:p w:rsidR="00A778C3" w:rsidRPr="00A778C3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A778C3">
              <w:rPr>
                <w:sz w:val="24"/>
                <w:u w:val="single"/>
              </w:rPr>
              <w:t>Административно-деловые и туристические:</w:t>
            </w:r>
            <w:r w:rsidRPr="00A778C3">
              <w:rPr>
                <w:sz w:val="24"/>
              </w:rPr>
              <w:t xml:space="preserve"> организации и учреждения органов представительной, исполнительной и судебной власти</w:t>
            </w:r>
            <w:r>
              <w:rPr>
                <w:sz w:val="24"/>
              </w:rPr>
              <w:t xml:space="preserve">; </w:t>
            </w:r>
            <w:r w:rsidRPr="00A778C3">
              <w:rPr>
                <w:sz w:val="24"/>
              </w:rPr>
              <w:t xml:space="preserve">офисы деловых и общественных организаций; финансово-кредитные, страховые и налоговые, проектные и конструкторские организации; редакции и другие информационные представительства; гостиницы и отели </w:t>
            </w:r>
          </w:p>
          <w:p w:rsidR="00A778C3" w:rsidRPr="00A778C3" w:rsidRDefault="00A778C3" w:rsidP="0010261A">
            <w:pPr>
              <w:spacing w:line="240" w:lineRule="auto"/>
              <w:ind w:firstLine="34"/>
              <w:jc w:val="both"/>
              <w:rPr>
                <w:sz w:val="24"/>
                <w:highlight w:val="yellow"/>
              </w:rPr>
            </w:pPr>
            <w:r w:rsidRPr="00A778C3">
              <w:rPr>
                <w:sz w:val="24"/>
                <w:u w:val="single"/>
              </w:rPr>
              <w:t>Торгово-бытовые:</w:t>
            </w:r>
            <w:r w:rsidRPr="00A778C3">
              <w:rPr>
                <w:sz w:val="24"/>
              </w:rPr>
              <w:t xml:space="preserve"> торговые центры; фирменные, специализированные и др. магазины розничной торговли (продовольственные и непродовольственные); рестораны и кафе (в том числе фирменные), пункты быстрого питания (кулинарии, бистро, пиццерии); гостиницы и пансионы; парикмахерские, бани, сауны, ателье, мастерские (проката, </w:t>
            </w:r>
            <w:r w:rsidRPr="00A778C3">
              <w:rPr>
                <w:sz w:val="24"/>
              </w:rPr>
              <w:lastRenderedPageBreak/>
              <w:t>швейные, фото и т.д.), салоны красоты; учреждения связи (почтамт, телефонные станции, телеграф и др.).</w:t>
            </w:r>
          </w:p>
          <w:p w:rsidR="00A778C3" w:rsidRPr="00A778C3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A778C3">
              <w:rPr>
                <w:sz w:val="24"/>
                <w:u w:val="single"/>
              </w:rPr>
              <w:t>Культурно-просветительные:</w:t>
            </w:r>
            <w:r w:rsidRPr="00A778C3">
              <w:rPr>
                <w:sz w:val="24"/>
              </w:rPr>
              <w:t xml:space="preserve"> театры, концертные залы, цирки, музеи, кинотеатры, выставочные залы, центры культуры, искусств, универсальные залы; специализированные клубы, дома культуры, видеотеки, видеосалоны, центры досуга по интересам; учреждения дополнительного образованияния детей и молодежи (станции юных натуралистов, техников, дома молодежи; школы музыкальные, художественные, эстетического образования, библиотеки и др.)</w:t>
            </w:r>
          </w:p>
          <w:p w:rsidR="00A778C3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A778C3">
              <w:rPr>
                <w:sz w:val="24"/>
                <w:u w:val="single"/>
              </w:rPr>
              <w:t>Физкультурно-спортивные:</w:t>
            </w:r>
            <w:r w:rsidRPr="00A778C3">
              <w:rPr>
                <w:sz w:val="24"/>
              </w:rPr>
              <w:t xml:space="preserve"> крытые водноспортивные комплексы, футбольные и другие спортивные центры, дворцы спорта, ипподромы, и т.д.; </w:t>
            </w:r>
          </w:p>
          <w:p w:rsidR="00A778C3" w:rsidRPr="00A778C3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A778C3">
              <w:rPr>
                <w:sz w:val="24"/>
                <w:u w:val="single"/>
              </w:rPr>
              <w:t>Лечебно-оздоровительные</w:t>
            </w:r>
            <w:r w:rsidRPr="00A778C3">
              <w:rPr>
                <w:sz w:val="24"/>
              </w:rPr>
              <w:t xml:space="preserve"> (регулируются экологическими и санитарно-гигиеническими условиями):</w:t>
            </w:r>
            <w:r>
              <w:rPr>
                <w:sz w:val="24"/>
              </w:rPr>
              <w:t xml:space="preserve"> </w:t>
            </w:r>
            <w:r w:rsidRPr="00A778C3">
              <w:rPr>
                <w:sz w:val="24"/>
              </w:rPr>
              <w:t>диагностические центры и специализированные клиники; территориальные поликлиники, станции скорой помощи.</w:t>
            </w:r>
          </w:p>
          <w:p w:rsidR="00A778C3" w:rsidRPr="00A778C3" w:rsidRDefault="00A778C3" w:rsidP="0010261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A778C3">
              <w:rPr>
                <w:b/>
                <w:sz w:val="24"/>
              </w:rPr>
              <w:t>Дополнительные</w:t>
            </w:r>
          </w:p>
          <w:p w:rsidR="00A778C3" w:rsidRPr="00A778C3" w:rsidRDefault="00A778C3" w:rsidP="0010261A">
            <w:pPr>
              <w:spacing w:line="240" w:lineRule="auto"/>
              <w:ind w:firstLine="34"/>
              <w:jc w:val="both"/>
              <w:rPr>
                <w:color w:val="C6D9F1"/>
                <w:sz w:val="24"/>
                <w:highlight w:val="yellow"/>
              </w:rPr>
            </w:pPr>
            <w:r w:rsidRPr="00A778C3">
              <w:rPr>
                <w:sz w:val="24"/>
                <w:u w:val="single"/>
              </w:rPr>
              <w:t>Коммунально-обслуживающие объекты:</w:t>
            </w:r>
            <w:r w:rsidRPr="00A778C3">
              <w:rPr>
                <w:color w:val="C6D9F1"/>
                <w:sz w:val="24"/>
              </w:rPr>
              <w:t xml:space="preserve"> </w:t>
            </w:r>
            <w:r w:rsidRPr="00A778C3">
              <w:rPr>
                <w:sz w:val="24"/>
              </w:rPr>
              <w:t>автомобильные многоуровневые и подземные парковки, гаражи для легковых автомобилей, общественные туалеты</w:t>
            </w:r>
            <w:r w:rsidRPr="00A778C3">
              <w:rPr>
                <w:color w:val="C6D9F1"/>
                <w:sz w:val="24"/>
              </w:rPr>
              <w:t xml:space="preserve"> ;</w:t>
            </w:r>
          </w:p>
          <w:p w:rsidR="00A778C3" w:rsidRPr="00A778C3" w:rsidRDefault="00A778C3" w:rsidP="0010261A">
            <w:pPr>
              <w:spacing w:line="240" w:lineRule="auto"/>
              <w:ind w:firstLine="34"/>
              <w:rPr>
                <w:sz w:val="24"/>
                <w:highlight w:val="yellow"/>
              </w:rPr>
            </w:pPr>
            <w:r w:rsidRPr="00A778C3">
              <w:rPr>
                <w:sz w:val="24"/>
                <w:u w:val="single"/>
              </w:rPr>
              <w:t>Объекты озеленения</w:t>
            </w:r>
            <w:r w:rsidRPr="00A778C3">
              <w:rPr>
                <w:sz w:val="24"/>
              </w:rPr>
              <w:t xml:space="preserve"> (озелененные участки, скверы, бульвары) </w:t>
            </w:r>
          </w:p>
        </w:tc>
      </w:tr>
      <w:tr w:rsidR="00A778C3" w:rsidRPr="00A778C3" w:rsidTr="0010261A">
        <w:trPr>
          <w:trHeight w:val="344"/>
        </w:trPr>
        <w:tc>
          <w:tcPr>
            <w:tcW w:w="2093" w:type="dxa"/>
          </w:tcPr>
          <w:p w:rsidR="00A778C3" w:rsidRPr="00A778C3" w:rsidRDefault="00A778C3" w:rsidP="0010261A">
            <w:pPr>
              <w:spacing w:line="240" w:lineRule="auto"/>
              <w:ind w:firstLine="0"/>
              <w:jc w:val="both"/>
              <w:rPr>
                <w:sz w:val="24"/>
                <w:highlight w:val="yellow"/>
              </w:rPr>
            </w:pPr>
            <w:r w:rsidRPr="003958BB">
              <w:rPr>
                <w:sz w:val="24"/>
              </w:rPr>
              <w:lastRenderedPageBreak/>
              <w:t>Возможный</w:t>
            </w:r>
          </w:p>
        </w:tc>
        <w:tc>
          <w:tcPr>
            <w:tcW w:w="7796" w:type="dxa"/>
          </w:tcPr>
          <w:p w:rsidR="00A778C3" w:rsidRPr="00A778C3" w:rsidRDefault="00A778C3" w:rsidP="0010261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A778C3">
              <w:rPr>
                <w:b/>
                <w:sz w:val="24"/>
              </w:rPr>
              <w:t>Приоритетные</w:t>
            </w:r>
          </w:p>
          <w:p w:rsidR="00A778C3" w:rsidRDefault="00A778C3" w:rsidP="0010261A">
            <w:pPr>
              <w:spacing w:line="240" w:lineRule="auto"/>
              <w:ind w:firstLine="34"/>
              <w:jc w:val="both"/>
              <w:rPr>
                <w:sz w:val="24"/>
                <w:u w:val="single"/>
              </w:rPr>
            </w:pPr>
            <w:r w:rsidRPr="00A778C3">
              <w:rPr>
                <w:sz w:val="24"/>
                <w:u w:val="single"/>
              </w:rPr>
              <w:t xml:space="preserve">Административно-деловые и туристические: </w:t>
            </w:r>
            <w:r w:rsidRPr="00A778C3">
              <w:rPr>
                <w:sz w:val="24"/>
              </w:rPr>
              <w:t>объекты межгосударственного и государственного управления; учреждения и организации областных и городских органов представительной, исполнительной и судебной властей (Регулируются емкостью); посольства и представительства иностранных государств (Регулируются размером участка)</w:t>
            </w:r>
            <w:r w:rsidRPr="00A778C3">
              <w:rPr>
                <w:sz w:val="24"/>
                <w:u w:val="single"/>
              </w:rPr>
              <w:t xml:space="preserve"> </w:t>
            </w:r>
          </w:p>
          <w:p w:rsidR="00A778C3" w:rsidRPr="00A778C3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A778C3">
              <w:rPr>
                <w:sz w:val="24"/>
                <w:u w:val="single"/>
              </w:rPr>
              <w:t>Торгово-бытовые:</w:t>
            </w:r>
            <w:r w:rsidRPr="00A778C3">
              <w:rPr>
                <w:sz w:val="24"/>
              </w:rPr>
              <w:t xml:space="preserve"> рынки (оптовые, мелкооптовые, розничные рынки – продовольственные и непродовольственные); химчистки и мини-прачечные самообслуживания</w:t>
            </w:r>
          </w:p>
          <w:p w:rsidR="00A778C3" w:rsidRPr="0024350E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24350E">
              <w:rPr>
                <w:sz w:val="24"/>
                <w:u w:val="single"/>
              </w:rPr>
              <w:t>Культурно-просветительные:</w:t>
            </w:r>
            <w:r w:rsidRPr="0024350E">
              <w:rPr>
                <w:sz w:val="24"/>
              </w:rPr>
              <w:t xml:space="preserve"> религиозные объекты различных концессий (храмы, костелы, мечети, синагоги, молельные дома) (регулируется особым порядком предоставления участка); казино и игорные залы (регулируется особым порядком предоставления участка)</w:t>
            </w:r>
          </w:p>
          <w:p w:rsidR="00A778C3" w:rsidRPr="007A3A3D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7A3A3D">
              <w:rPr>
                <w:sz w:val="24"/>
                <w:u w:val="single"/>
              </w:rPr>
              <w:t>Физкультурно-спортивные:</w:t>
            </w:r>
            <w:r w:rsidRPr="007A3A3D">
              <w:rPr>
                <w:sz w:val="24"/>
              </w:rPr>
              <w:t xml:space="preserve"> </w:t>
            </w:r>
            <w:r w:rsidR="0024350E" w:rsidRPr="007A3A3D">
              <w:rPr>
                <w:sz w:val="24"/>
              </w:rPr>
              <w:t xml:space="preserve">детско-юношеские спортивные школы, спортивные базы (при благоприятных экологических условиях); </w:t>
            </w:r>
            <w:r w:rsidRPr="007A3A3D">
              <w:rPr>
                <w:sz w:val="24"/>
              </w:rPr>
              <w:t>спортивные клубы по интересам, бассейны, спортивные и тренажерные залы, стадионы, теннисные корты и другие спортивные площадки (в составе крытых многофункциональных комплексов)</w:t>
            </w:r>
          </w:p>
          <w:p w:rsidR="00A778C3" w:rsidRPr="007A3A3D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7A3A3D">
              <w:rPr>
                <w:sz w:val="24"/>
                <w:u w:val="single"/>
              </w:rPr>
              <w:t>Научно-образовательные:</w:t>
            </w:r>
            <w:r w:rsidRPr="007A3A3D">
              <w:rPr>
                <w:sz w:val="24"/>
              </w:rPr>
              <w:t xml:space="preserve"> научно-исследовательские институты (отраслевые и НАН Республики Беларусь) и НИИ-центры; учреждения общего среднего образования (лицеи, гимназии, колледжи, и др.), учреждения дошкольного образования, средние</w:t>
            </w:r>
            <w:r w:rsidRPr="007A3A3D">
              <w:rPr>
                <w:color w:val="FF0000"/>
                <w:sz w:val="24"/>
              </w:rPr>
              <w:t xml:space="preserve"> </w:t>
            </w:r>
            <w:r w:rsidRPr="007A3A3D">
              <w:rPr>
                <w:sz w:val="24"/>
              </w:rPr>
              <w:t>специальные учебные заведения (в т.ч. семинарии, колледжи), профессионально-технические училища (в т.ч. учебные центры); высшие учебные заведения (в том числе академии и университеты).</w:t>
            </w:r>
          </w:p>
          <w:p w:rsidR="00A778C3" w:rsidRPr="007A3A3D" w:rsidRDefault="00A778C3" w:rsidP="0010261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7A3A3D">
              <w:rPr>
                <w:b/>
                <w:sz w:val="24"/>
              </w:rPr>
              <w:t>Дополнительные</w:t>
            </w:r>
          </w:p>
          <w:p w:rsidR="00A778C3" w:rsidRDefault="00A778C3" w:rsidP="0010261A">
            <w:pPr>
              <w:pStyle w:val="table10"/>
              <w:rPr>
                <w:sz w:val="24"/>
                <w:szCs w:val="24"/>
              </w:rPr>
            </w:pPr>
            <w:r w:rsidRPr="007A3A3D">
              <w:rPr>
                <w:sz w:val="24"/>
                <w:szCs w:val="24"/>
                <w:u w:val="single"/>
              </w:rPr>
              <w:t>Жилая застройка:</w:t>
            </w:r>
            <w:r w:rsidRPr="007A3A3D">
              <w:rPr>
                <w:sz w:val="24"/>
                <w:szCs w:val="24"/>
              </w:rPr>
              <w:t xml:space="preserve"> многоквартирные жилые дома (повышенной этажн. (10 и более), многоэтажные (6 – 9 этажей); среднеэтажные (4 – 5 этажей) - только в составе общественных комплексов; общежития.</w:t>
            </w:r>
          </w:p>
          <w:p w:rsidR="007A3A3D" w:rsidRPr="00D13C4D" w:rsidRDefault="007A3A3D" w:rsidP="0010261A">
            <w:pPr>
              <w:pStyle w:val="table10"/>
              <w:rPr>
                <w:sz w:val="24"/>
                <w:szCs w:val="24"/>
                <w:u w:val="single"/>
              </w:rPr>
            </w:pPr>
            <w:r w:rsidRPr="007A3A3D">
              <w:rPr>
                <w:sz w:val="24"/>
                <w:szCs w:val="24"/>
                <w:u w:val="single"/>
              </w:rPr>
              <w:lastRenderedPageBreak/>
              <w:t>Промышленные предприятия:</w:t>
            </w:r>
            <w:r w:rsidR="00D13C4D">
              <w:rPr>
                <w:sz w:val="24"/>
                <w:szCs w:val="24"/>
                <w:u w:val="single"/>
              </w:rPr>
              <w:t xml:space="preserve"> </w:t>
            </w:r>
            <w:r w:rsidR="00D13C4D" w:rsidRPr="00D13C4D">
              <w:rPr>
                <w:sz w:val="24"/>
                <w:szCs w:val="24"/>
              </w:rPr>
              <w:t>промышленные предприятия с параметрами высокой, средней и низкой структурообразующей значимости и базовой СЗЗ 50 м</w:t>
            </w:r>
            <w:r w:rsidR="00D13C4D">
              <w:rPr>
                <w:sz w:val="24"/>
                <w:szCs w:val="24"/>
              </w:rPr>
              <w:t xml:space="preserve"> </w:t>
            </w:r>
            <w:r w:rsidR="00D13C4D" w:rsidRPr="00D13C4D">
              <w:rPr>
                <w:sz w:val="24"/>
                <w:szCs w:val="24"/>
              </w:rPr>
              <w:t>(регламентируется санитарно-гигиеническими и экологическими требованиями)</w:t>
            </w:r>
          </w:p>
          <w:p w:rsidR="00A778C3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D13C4D">
              <w:rPr>
                <w:sz w:val="24"/>
                <w:u w:val="single"/>
              </w:rPr>
              <w:t>Коммунально-обслуживающие объекты:</w:t>
            </w:r>
            <w:r w:rsidRPr="00D13C4D">
              <w:rPr>
                <w:color w:val="C6D9F1"/>
                <w:sz w:val="24"/>
              </w:rPr>
              <w:t xml:space="preserve"> </w:t>
            </w:r>
            <w:r w:rsidRPr="00D13C4D">
              <w:rPr>
                <w:sz w:val="24"/>
              </w:rPr>
              <w:t xml:space="preserve">автозаправочные станции, мойки (размещение регламентируется санитарно-гигиеническими требованиями); инженерно-технические объекты (АТС, ТП, ПС); </w:t>
            </w:r>
            <w:r w:rsidR="00D13C4D" w:rsidRPr="00D13C4D">
              <w:rPr>
                <w:sz w:val="24"/>
              </w:rPr>
              <w:t>автомобильные диагностические центры</w:t>
            </w:r>
            <w:r w:rsidR="00D13C4D">
              <w:rPr>
                <w:sz w:val="24"/>
              </w:rPr>
              <w:t>.</w:t>
            </w:r>
          </w:p>
          <w:p w:rsidR="00D13C4D" w:rsidRPr="00D13C4D" w:rsidRDefault="00D13C4D" w:rsidP="00D13C4D">
            <w:pPr>
              <w:spacing w:line="240" w:lineRule="auto"/>
              <w:ind w:firstLine="34"/>
              <w:jc w:val="both"/>
              <w:rPr>
                <w:sz w:val="24"/>
                <w:highlight w:val="yellow"/>
              </w:rPr>
            </w:pPr>
            <w:r w:rsidRPr="00D13C4D">
              <w:rPr>
                <w:sz w:val="24"/>
                <w:u w:val="single"/>
              </w:rPr>
              <w:t>Объекты внешнего транспорта:</w:t>
            </w:r>
            <w:r w:rsidRPr="00D13C4D">
              <w:rPr>
                <w:sz w:val="24"/>
              </w:rPr>
              <w:t xml:space="preserve"> Железнодорожные остановочные пункты (станции) и автовокзалы междугородного и пригородного пассажирского сообщения, отдельные сооружения аэропортов, вертолетные площадки (регулируется размером участка и санитарно-гигиеническими требованиями)</w:t>
            </w:r>
          </w:p>
        </w:tc>
      </w:tr>
      <w:tr w:rsidR="00A778C3" w:rsidRPr="00785636" w:rsidTr="0010261A">
        <w:trPr>
          <w:trHeight w:val="344"/>
        </w:trPr>
        <w:tc>
          <w:tcPr>
            <w:tcW w:w="2093" w:type="dxa"/>
          </w:tcPr>
          <w:p w:rsidR="00A778C3" w:rsidRPr="00A778C3" w:rsidRDefault="00A778C3" w:rsidP="0010261A">
            <w:pPr>
              <w:spacing w:line="240" w:lineRule="auto"/>
              <w:ind w:firstLine="0"/>
              <w:jc w:val="both"/>
              <w:rPr>
                <w:sz w:val="24"/>
                <w:highlight w:val="yellow"/>
              </w:rPr>
            </w:pPr>
            <w:r w:rsidRPr="00D13C4D">
              <w:rPr>
                <w:sz w:val="24"/>
              </w:rPr>
              <w:lastRenderedPageBreak/>
              <w:t>Запрещенный</w:t>
            </w:r>
          </w:p>
        </w:tc>
        <w:tc>
          <w:tcPr>
            <w:tcW w:w="7796" w:type="dxa"/>
          </w:tcPr>
          <w:p w:rsidR="00A778C3" w:rsidRPr="00D13C4D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D13C4D">
              <w:rPr>
                <w:sz w:val="24"/>
                <w:u w:val="single"/>
              </w:rPr>
              <w:t>Научно-образовательные:</w:t>
            </w:r>
            <w:r w:rsidRPr="00D13C4D">
              <w:rPr>
                <w:sz w:val="24"/>
              </w:rPr>
              <w:t xml:space="preserve"> учреждения специального образования;</w:t>
            </w:r>
          </w:p>
          <w:p w:rsidR="00A778C3" w:rsidRPr="00D13C4D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D13C4D">
              <w:rPr>
                <w:sz w:val="24"/>
                <w:u w:val="single"/>
              </w:rPr>
              <w:t>Лечебно-оздоровительные</w:t>
            </w:r>
            <w:r w:rsidRPr="00D13C4D">
              <w:rPr>
                <w:sz w:val="24"/>
              </w:rPr>
              <w:t>: центры социальной защиты для одиноких престарелых (в том числе с дневным пребыванием), дома-интернаты для детей и взрослых (пансионаты), хосписы, дома реабилитации; санатории, дома отдыха, пансионаты, специализированные санаторные детские лагеря, мотели, кемпинги, приюты, турбазы, тургостиницы; специализированные больницы, диспансеры, станции скорой помощи.</w:t>
            </w:r>
          </w:p>
          <w:p w:rsidR="00A778C3" w:rsidRPr="00D13C4D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D13C4D">
              <w:rPr>
                <w:sz w:val="24"/>
                <w:u w:val="single"/>
              </w:rPr>
              <w:t>Жилая застройка:</w:t>
            </w:r>
            <w:r w:rsidRPr="00D13C4D">
              <w:rPr>
                <w:sz w:val="24"/>
              </w:rPr>
              <w:t xml:space="preserve"> многоквартирные жилые дома малоэтажные; усадебные жилые дома; </w:t>
            </w:r>
          </w:p>
          <w:p w:rsidR="00D13C4D" w:rsidRPr="00D13C4D" w:rsidRDefault="00A778C3" w:rsidP="0010261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D13C4D">
              <w:rPr>
                <w:sz w:val="24"/>
                <w:u w:val="single"/>
              </w:rPr>
              <w:t>Промышленные предприятия:</w:t>
            </w:r>
            <w:r w:rsidRPr="00D13C4D">
              <w:rPr>
                <w:sz w:val="24"/>
              </w:rPr>
              <w:t xml:space="preserve"> с параметрами низкой и средней структурообразующей значимости и базовой СЗЗ более 300 м, с параметрами высокой, средней и низкой структурообразующей значимости и базовой СЗЗ до 100 м; </w:t>
            </w:r>
          </w:p>
          <w:p w:rsidR="00A778C3" w:rsidRPr="00D13C4D" w:rsidRDefault="00A778C3" w:rsidP="0010261A">
            <w:pPr>
              <w:spacing w:line="240" w:lineRule="auto"/>
              <w:ind w:firstLine="34"/>
              <w:jc w:val="both"/>
              <w:rPr>
                <w:sz w:val="24"/>
                <w:u w:val="single"/>
              </w:rPr>
            </w:pPr>
            <w:r w:rsidRPr="00D13C4D">
              <w:rPr>
                <w:sz w:val="24"/>
                <w:u w:val="single"/>
              </w:rPr>
              <w:t xml:space="preserve">Коммунально-складские объекты: </w:t>
            </w:r>
            <w:r w:rsidRPr="00D13C4D">
              <w:rPr>
                <w:sz w:val="24"/>
              </w:rPr>
              <w:t>СТО, базы, склады.</w:t>
            </w:r>
          </w:p>
          <w:p w:rsidR="00A778C3" w:rsidRPr="00A778C3" w:rsidRDefault="00A778C3" w:rsidP="0010261A">
            <w:pPr>
              <w:spacing w:line="240" w:lineRule="auto"/>
              <w:ind w:firstLine="34"/>
              <w:jc w:val="both"/>
              <w:rPr>
                <w:b/>
                <w:sz w:val="24"/>
                <w:highlight w:val="yellow"/>
              </w:rPr>
            </w:pPr>
            <w:r w:rsidRPr="00D13C4D">
              <w:rPr>
                <w:sz w:val="24"/>
                <w:u w:val="single"/>
              </w:rPr>
              <w:t>Объекты внешнего транспорта:</w:t>
            </w:r>
            <w:r w:rsidRPr="00D13C4D">
              <w:rPr>
                <w:sz w:val="24"/>
              </w:rPr>
              <w:t xml:space="preserve"> аэропорты, объекты технического обслуживания транзитного автотранспорта, контейнерные и грузовые станции</w:t>
            </w:r>
          </w:p>
        </w:tc>
      </w:tr>
    </w:tbl>
    <w:p w:rsidR="00C25FCE" w:rsidRDefault="00C25FCE" w:rsidP="005F1737">
      <w:pPr>
        <w:pStyle w:val="table10"/>
        <w:spacing w:line="360" w:lineRule="auto"/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C25FCE" w:rsidRPr="0012629E" w:rsidRDefault="003504F2" w:rsidP="00C25FCE">
      <w:pPr>
        <w:pStyle w:val="table10"/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12629E">
        <w:rPr>
          <w:b/>
          <w:color w:val="000000"/>
          <w:sz w:val="28"/>
          <w:szCs w:val="28"/>
        </w:rPr>
        <w:t xml:space="preserve">Виды строительных объектов общественной застройки </w:t>
      </w:r>
      <w:r w:rsidR="00C25FCE" w:rsidRPr="0012629E">
        <w:rPr>
          <w:b/>
          <w:color w:val="000000"/>
          <w:sz w:val="28"/>
          <w:szCs w:val="28"/>
        </w:rPr>
        <w:t>О3 (О4)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796"/>
      </w:tblGrid>
      <w:tr w:rsidR="003504F2" w:rsidRPr="00C25FCE" w:rsidTr="00B5263A">
        <w:trPr>
          <w:trHeight w:val="344"/>
        </w:trPr>
        <w:tc>
          <w:tcPr>
            <w:tcW w:w="2093" w:type="dxa"/>
          </w:tcPr>
          <w:p w:rsidR="003504F2" w:rsidRPr="00C25FCE" w:rsidRDefault="003504F2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C25FCE">
              <w:rPr>
                <w:sz w:val="24"/>
              </w:rPr>
              <w:t>Основной</w:t>
            </w:r>
          </w:p>
        </w:tc>
        <w:tc>
          <w:tcPr>
            <w:tcW w:w="7796" w:type="dxa"/>
          </w:tcPr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C25FCE">
              <w:rPr>
                <w:b/>
                <w:sz w:val="24"/>
              </w:rPr>
              <w:t>Приоритетные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Торгово-бытовые:</w:t>
            </w:r>
            <w:r w:rsidRPr="00C25FCE">
              <w:rPr>
                <w:sz w:val="24"/>
              </w:rPr>
              <w:t xml:space="preserve"> торговые центры; фирменные, специализированные и др. магазины розничной торговли (продовольственные и непродовольственные); рестораны и кафе, пункты быстрого питания (кулинарии, бистро, пиццерии); парикмахерские, бани, сауны, ателье, мастерские (проката, швейные, фото и т.д.), салоны красоты; 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Культурно-просветительные:</w:t>
            </w:r>
            <w:r w:rsidRPr="00C25FCE">
              <w:rPr>
                <w:sz w:val="24"/>
              </w:rPr>
              <w:t xml:space="preserve"> специализированные клубы, дома культуры, видеотеки, видеосалоны, центры досуга по интересам</w:t>
            </w:r>
            <w:r w:rsidRPr="00C25FCE">
              <w:rPr>
                <w:sz w:val="24"/>
                <w:u w:val="single"/>
              </w:rPr>
              <w:t>;</w:t>
            </w:r>
            <w:r w:rsidRPr="00C25FCE">
              <w:rPr>
                <w:sz w:val="24"/>
              </w:rPr>
              <w:t xml:space="preserve"> учреждения дополнительного образования детей и молодежи (станции юных натуралистов, техников, дома молодежи; школы музыкальные, художественные, эстетического образования, библиотеки и др.);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Физкультурно-спортивные:</w:t>
            </w:r>
            <w:r w:rsidRPr="00C25FCE">
              <w:rPr>
                <w:sz w:val="24"/>
              </w:rPr>
              <w:t xml:space="preserve"> спортивные клубы по интересам, бассейны, спортивные и тренажерные залы, стадионы, теннисные корты и др. спорт. площадки; 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Лечебно-оздоровительные</w:t>
            </w:r>
            <w:r w:rsidRPr="00C25FCE">
              <w:rPr>
                <w:sz w:val="24"/>
              </w:rPr>
              <w:t>: территориальные поликлиники, станции скорой помощи;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C25FCE">
              <w:rPr>
                <w:b/>
                <w:sz w:val="24"/>
              </w:rPr>
              <w:t>Дополнительные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lastRenderedPageBreak/>
              <w:t>Жилая застройка:</w:t>
            </w:r>
            <w:r w:rsidRPr="00C25FCE">
              <w:rPr>
                <w:sz w:val="24"/>
              </w:rPr>
              <w:t xml:space="preserve"> многоквартирные жилые дома (повыш. этажн., многоэтажные);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color w:val="C6D9F1"/>
                <w:sz w:val="24"/>
              </w:rPr>
            </w:pPr>
            <w:r w:rsidRPr="00C25FCE">
              <w:rPr>
                <w:sz w:val="24"/>
                <w:u w:val="single"/>
              </w:rPr>
              <w:t>Коммунально-обслуживающие объекты:</w:t>
            </w:r>
            <w:r w:rsidRPr="00C25FCE">
              <w:rPr>
                <w:color w:val="C6D9F1"/>
                <w:sz w:val="24"/>
              </w:rPr>
              <w:t xml:space="preserve"> </w:t>
            </w:r>
            <w:r w:rsidRPr="00C25FCE">
              <w:rPr>
                <w:sz w:val="24"/>
              </w:rPr>
              <w:t>автомобильные многоуровневые и подземные парковки, гаражи для легковых автомобилей, общественные туалеты</w:t>
            </w:r>
            <w:r w:rsidRPr="00C25FCE">
              <w:rPr>
                <w:color w:val="C6D9F1"/>
                <w:sz w:val="24"/>
              </w:rPr>
              <w:t xml:space="preserve"> 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Объекты озеленения</w:t>
            </w:r>
            <w:r w:rsidRPr="00C25FCE">
              <w:rPr>
                <w:sz w:val="24"/>
              </w:rPr>
              <w:t xml:space="preserve"> (озелененные участки, скверы, бульвары) – объекты уровня жилого района.</w:t>
            </w:r>
          </w:p>
        </w:tc>
      </w:tr>
      <w:tr w:rsidR="003504F2" w:rsidRPr="00C25FCE" w:rsidTr="00B5263A">
        <w:trPr>
          <w:trHeight w:val="344"/>
        </w:trPr>
        <w:tc>
          <w:tcPr>
            <w:tcW w:w="2093" w:type="dxa"/>
          </w:tcPr>
          <w:p w:rsidR="003504F2" w:rsidRPr="00C25FCE" w:rsidRDefault="003504F2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C25FCE">
              <w:rPr>
                <w:sz w:val="24"/>
              </w:rPr>
              <w:lastRenderedPageBreak/>
              <w:t>Возможный</w:t>
            </w:r>
          </w:p>
        </w:tc>
        <w:tc>
          <w:tcPr>
            <w:tcW w:w="7796" w:type="dxa"/>
          </w:tcPr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C25FCE">
              <w:rPr>
                <w:b/>
                <w:sz w:val="24"/>
              </w:rPr>
              <w:t>Приоритетные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  <w:u w:val="single"/>
              </w:rPr>
            </w:pPr>
            <w:r w:rsidRPr="00C25FCE">
              <w:rPr>
                <w:sz w:val="24"/>
                <w:u w:val="single"/>
              </w:rPr>
              <w:t xml:space="preserve">Административно-деловые и туристические: </w:t>
            </w:r>
            <w:r w:rsidRPr="00C25FCE">
              <w:rPr>
                <w:sz w:val="24"/>
              </w:rPr>
              <w:t>офисы деловых и общественных организаций; финансово-кредитные, страховые и налоговые, проектные и конструкторские организации; редакции и др. информационные представительства; гостиницы и отели;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Торгово-бытовые:</w:t>
            </w:r>
            <w:r w:rsidRPr="00C25FCE">
              <w:rPr>
                <w:sz w:val="24"/>
              </w:rPr>
              <w:t xml:space="preserve"> рынки (оптовые, мелкооптовые, розничные рынки – продовольственные и непродовольственные); гостиницы и пансионы; учреждения связи (почтамт, телефонные станции, телеграф и др.); химчистки и мини-прачечные самообслуживания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Культурно-просветительные:</w:t>
            </w:r>
            <w:r w:rsidRPr="00C25FCE">
              <w:rPr>
                <w:sz w:val="24"/>
              </w:rPr>
              <w:t xml:space="preserve"> театры, концертные залы, цирки, музеи, кинотеатры, выставочные залы, центры культуры, искусств, универсальные залы; религиозные объекты различных конфессий (регулируется особым порядком предоставления участка), казино и игорные залы (регулируются особым порядком предоставления участка);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Физкультурно-спортивные:</w:t>
            </w:r>
            <w:r w:rsidRPr="00C25FCE">
              <w:rPr>
                <w:sz w:val="24"/>
              </w:rPr>
              <w:t xml:space="preserve"> детско-юношеские спортивные школы, спортивные базы 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 xml:space="preserve">Научно-образовательные: </w:t>
            </w:r>
            <w:r w:rsidRPr="00C25FCE">
              <w:rPr>
                <w:sz w:val="24"/>
              </w:rPr>
              <w:t>учреждения общего среднего образования (лицеи, гимназии, колледжи), учреждения дошкольного образования, средние специальные учебные заведения, профессионально-технические училища, учреждения специального образования;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Лечебно-оздоровительные</w:t>
            </w:r>
            <w:r w:rsidRPr="00C25FCE">
              <w:rPr>
                <w:sz w:val="24"/>
              </w:rPr>
              <w:t>: диагностические центры и специализированные клиники, центры социальной защиты для одиноких престарелых, дома-интернаты для детей и взрослых, хосписы, дома реабилитации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C25FCE">
              <w:rPr>
                <w:b/>
                <w:sz w:val="24"/>
              </w:rPr>
              <w:t>Дополнительные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Жилая застройка:</w:t>
            </w:r>
            <w:r w:rsidRPr="00C25FCE">
              <w:rPr>
                <w:sz w:val="24"/>
              </w:rPr>
              <w:t xml:space="preserve"> многоквартирные жилые дома (среднеэтажные); общежития;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C25FCE">
              <w:rPr>
                <w:sz w:val="24"/>
                <w:u w:val="single"/>
              </w:rPr>
              <w:t xml:space="preserve">Промышленные предприятия: </w:t>
            </w:r>
            <w:r w:rsidRPr="00C25FCE">
              <w:rPr>
                <w:sz w:val="24"/>
              </w:rPr>
              <w:t>с параметрами высокой, средней и низкой структурообразующей значимости и базовой СЗЗ 50 метров;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Коммунально-обслуживающие объекты:</w:t>
            </w:r>
            <w:r w:rsidRPr="00C25FCE">
              <w:rPr>
                <w:color w:val="C6D9F1"/>
                <w:sz w:val="24"/>
              </w:rPr>
              <w:t xml:space="preserve"> </w:t>
            </w:r>
            <w:r w:rsidRPr="00C25FCE">
              <w:rPr>
                <w:sz w:val="24"/>
              </w:rPr>
              <w:t xml:space="preserve">автозаправочные станции, мойки (размещение регламентируется санитарно-гигиеническими требованиями); инженерно-технические объекты (АТС, ТП, ПС); автомобильные диагностические центры </w:t>
            </w:r>
            <w:r w:rsidRPr="00C25FCE">
              <w:rPr>
                <w:color w:val="C6D9F1"/>
                <w:sz w:val="24"/>
              </w:rPr>
              <w:t xml:space="preserve"> </w:t>
            </w:r>
            <w:r w:rsidRPr="00C25FCE">
              <w:rPr>
                <w:sz w:val="24"/>
              </w:rPr>
              <w:t>(размещение регламентируется санитарно-гигиеническими требованиями);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 xml:space="preserve">Коммунально-складские объекты: </w:t>
            </w:r>
            <w:r w:rsidRPr="00C25FCE">
              <w:rPr>
                <w:sz w:val="24"/>
              </w:rPr>
              <w:t>СТО, базы, склады</w:t>
            </w:r>
          </w:p>
        </w:tc>
      </w:tr>
      <w:tr w:rsidR="003504F2" w:rsidRPr="00C25FCE" w:rsidTr="00B5263A">
        <w:trPr>
          <w:trHeight w:val="344"/>
        </w:trPr>
        <w:tc>
          <w:tcPr>
            <w:tcW w:w="2093" w:type="dxa"/>
          </w:tcPr>
          <w:p w:rsidR="003504F2" w:rsidRPr="00C25FCE" w:rsidRDefault="003504F2" w:rsidP="00B5263A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C25FCE">
              <w:rPr>
                <w:sz w:val="24"/>
              </w:rPr>
              <w:t>Запрещенный</w:t>
            </w:r>
          </w:p>
        </w:tc>
        <w:tc>
          <w:tcPr>
            <w:tcW w:w="7796" w:type="dxa"/>
          </w:tcPr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 xml:space="preserve">Административно-деловые и туристические: </w:t>
            </w:r>
            <w:r w:rsidRPr="00C25FCE">
              <w:rPr>
                <w:sz w:val="24"/>
              </w:rPr>
              <w:t>объекты межгосударственного  и государственного управления; учреждения и организации областных и городских органов представительной, исполнительной и судебной властей; учреждения и организации   органов представительной, исполнительной и судебной властей административных районов города; посольства и представительства иностранных государств;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Физкультурно-спортивные:</w:t>
            </w:r>
            <w:r w:rsidRPr="00C25FCE">
              <w:rPr>
                <w:sz w:val="24"/>
              </w:rPr>
              <w:t xml:space="preserve"> крытые водноспортивные комплексы, футбольные и др. спортивные центры, дворцы спорта, ипподромы и т.д;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lastRenderedPageBreak/>
              <w:t>Научно-образовательные:</w:t>
            </w:r>
            <w:r w:rsidRPr="00C25FCE">
              <w:rPr>
                <w:sz w:val="24"/>
              </w:rPr>
              <w:t xml:space="preserve"> научно-исследовательские институты и НИИ-центры; высшие учебные заведения;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Лечебно-оздоровительные</w:t>
            </w:r>
            <w:r w:rsidRPr="00C25FCE">
              <w:rPr>
                <w:sz w:val="24"/>
              </w:rPr>
              <w:t>: санатории, дома-отдыха, пансионаты, специализированные санаторные детские лагеря, мотели, кемпинги, приюты, турбазы, тургостиницы; специализированные больницы, диспансеры, станции скорой помощи;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Жилая застройка:</w:t>
            </w:r>
            <w:r w:rsidRPr="00C25FCE">
              <w:rPr>
                <w:sz w:val="24"/>
              </w:rPr>
              <w:t xml:space="preserve"> многоквартирные жилые дома малоэтажные; усадебные жилые дома; 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C25FCE">
              <w:rPr>
                <w:sz w:val="24"/>
                <w:u w:val="single"/>
              </w:rPr>
              <w:t>Промышленные предприятия:</w:t>
            </w:r>
            <w:r w:rsidRPr="00C25FCE">
              <w:rPr>
                <w:sz w:val="24"/>
              </w:rPr>
              <w:t xml:space="preserve"> с параметрами низкой и средней структурообразующей значимости и базовой СЗЗ более 300 м, с параметрами высокой, средней и низкой структурообразующей значимости и базовой СЗЗ до 100 м;</w:t>
            </w:r>
          </w:p>
          <w:p w:rsidR="003504F2" w:rsidRPr="00C25FCE" w:rsidRDefault="003504F2" w:rsidP="00B5263A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C25FCE">
              <w:rPr>
                <w:sz w:val="24"/>
                <w:u w:val="single"/>
              </w:rPr>
              <w:t>Объекты внешнего транспорта:</w:t>
            </w:r>
            <w:r w:rsidRPr="00C25FCE">
              <w:rPr>
                <w:sz w:val="24"/>
              </w:rPr>
              <w:t xml:space="preserve"> железнодорожные остановочные пункты (станции) и автовокзалы междугороднего и пригородного пассажирского сообщения, отдельные сооружения аэропортов, вертолетные площадки; аэропорты, объекты технического обслуживания транзитного  автотранспорта, контейнерные и грузовые станции.</w:t>
            </w:r>
          </w:p>
        </w:tc>
      </w:tr>
    </w:tbl>
    <w:p w:rsidR="001645B5" w:rsidRPr="00C25FCE" w:rsidRDefault="001645B5" w:rsidP="003504F2">
      <w:pPr>
        <w:pStyle w:val="newncpi"/>
      </w:pPr>
    </w:p>
    <w:p w:rsidR="00C25FCE" w:rsidRDefault="00C25FCE" w:rsidP="001B0F17">
      <w:pPr>
        <w:pStyle w:val="newncpi"/>
        <w:ind w:firstLine="0"/>
      </w:pPr>
      <w:r>
        <w:t>Примечания:</w:t>
      </w:r>
    </w:p>
    <w:p w:rsidR="00625BBD" w:rsidRDefault="00C25FCE" w:rsidP="001B0F17">
      <w:pPr>
        <w:pStyle w:val="comment"/>
        <w:ind w:firstLine="0"/>
      </w:pPr>
      <w:r>
        <w:t>1. Перечень объектов, разрешенных к размещению в общественных зонах О4,</w:t>
      </w:r>
      <w:r>
        <w:rPr>
          <w:vertAlign w:val="subscript"/>
        </w:rPr>
        <w:t xml:space="preserve"> </w:t>
      </w:r>
      <w:r>
        <w:t xml:space="preserve">включает объекты жилищно-гражданского обслуживания микрорайонного уровня, в том числе все разрешенные для размещения на территориях жилых зон Жм объекты общественного и коммунального обслуживания, а также отдельные объекты районного обслуживания О3, не противоречащие экологическим и санитарно-гигиеническим требованиям планировки и застройки. </w:t>
      </w:r>
    </w:p>
    <w:p w:rsidR="00C25FCE" w:rsidRDefault="00C25FCE" w:rsidP="001B0F17">
      <w:pPr>
        <w:pStyle w:val="comment"/>
        <w:ind w:firstLine="0"/>
      </w:pPr>
      <w:r>
        <w:t>2. Подземное пространство общественных территорий может использоваться для размещения следующих объектов:</w:t>
      </w:r>
    </w:p>
    <w:p w:rsidR="00C25FCE" w:rsidRDefault="00C25FCE" w:rsidP="001B0F17">
      <w:pPr>
        <w:pStyle w:val="comment"/>
        <w:ind w:firstLine="0"/>
      </w:pPr>
      <w:r>
        <w:t>– предприятия торговли, общественного питания – торговые залы, магазины, отдельные помещения или секции универсальных магазинов, торговых центров и рынков;</w:t>
      </w:r>
    </w:p>
    <w:p w:rsidR="00C25FCE" w:rsidRDefault="00C25FCE" w:rsidP="001B0F17">
      <w:pPr>
        <w:pStyle w:val="comment"/>
        <w:ind w:firstLine="0"/>
      </w:pPr>
      <w:r>
        <w:t>– объекты коммунально-бытового обслуживания и связи – приемные пункты, ателье и мастерские бытового обслуживания, парикмахерские, прачечные, почтовые отделения, сберегательные кассы, автоматические телефонные станции;</w:t>
      </w:r>
    </w:p>
    <w:p w:rsidR="00C25FCE" w:rsidRDefault="00C25FCE" w:rsidP="001B0F17">
      <w:pPr>
        <w:pStyle w:val="comment"/>
        <w:ind w:firstLine="0"/>
      </w:pPr>
      <w:r>
        <w:t>– инженерно-транспортные сооружения –</w:t>
      </w:r>
      <w:r w:rsidRPr="00710686">
        <w:t xml:space="preserve"> тоннели,</w:t>
      </w:r>
      <w:r>
        <w:t xml:space="preserve"> пешеходные и транспортные тоннели, станции метрополитена, трамвая, городских участков железных дорог, автостоянки и гаражи, вокзалы и отдельные помещения;</w:t>
      </w:r>
    </w:p>
    <w:p w:rsidR="00C25FCE" w:rsidRDefault="00C25FCE" w:rsidP="001B0F17">
      <w:pPr>
        <w:pStyle w:val="comment"/>
        <w:ind w:firstLine="0"/>
      </w:pPr>
      <w:r>
        <w:t>– объекты инженерного оборудования – общие коллекторы подземных инженерных сетей, трубопроводы водоснабжения, канализации, теплоснабжения, газоснабжения, водостоки и ливнестоки, кабели различного назначения, мусоропроводы, вентиляционные и калориферные камеры, трансформаторные подстанции, бойлерные и котельные, газорегуляторные пункты и газораздаточные станции, станции перекачки сточных вод и очистные сооружения.</w:t>
      </w:r>
    </w:p>
    <w:p w:rsidR="00C25FCE" w:rsidRDefault="00C25FCE" w:rsidP="001B0F17">
      <w:pPr>
        <w:pStyle w:val="comment"/>
        <w:ind w:firstLine="0"/>
      </w:pPr>
      <w:r>
        <w:t>3. Виды использования, а также режим использования зданий, расположенных на территориях общего пользования, может предусматривать контролируемый и ограниченный (например по времени суток или года) доступ к соответствующим объектам.</w:t>
      </w:r>
    </w:p>
    <w:p w:rsidR="00625BBD" w:rsidRDefault="00625BBD" w:rsidP="003504F2">
      <w:pPr>
        <w:pStyle w:val="newncpi"/>
        <w:spacing w:line="252" w:lineRule="auto"/>
        <w:rPr>
          <w:b/>
          <w:sz w:val="28"/>
        </w:rPr>
      </w:pPr>
    </w:p>
    <w:p w:rsidR="003504F2" w:rsidRPr="00C25FCE" w:rsidRDefault="003504F2" w:rsidP="003504F2">
      <w:pPr>
        <w:pStyle w:val="newncpi"/>
        <w:spacing w:line="252" w:lineRule="auto"/>
        <w:rPr>
          <w:b/>
          <w:sz w:val="28"/>
        </w:rPr>
      </w:pPr>
      <w:r w:rsidRPr="00C25FCE">
        <w:rPr>
          <w:b/>
          <w:sz w:val="28"/>
        </w:rPr>
        <w:t>Регламент В. Параметры застройки</w:t>
      </w:r>
    </w:p>
    <w:p w:rsidR="003504F2" w:rsidRPr="00C25FCE" w:rsidRDefault="003504F2" w:rsidP="008D3FAF">
      <w:pPr>
        <w:pStyle w:val="numheader"/>
        <w:ind w:firstLine="567"/>
        <w:jc w:val="both"/>
        <w:rPr>
          <w:sz w:val="28"/>
        </w:rPr>
      </w:pPr>
      <w:r w:rsidRPr="00C25FCE">
        <w:rPr>
          <w:iCs/>
          <w:sz w:val="28"/>
        </w:rPr>
        <w:t>Интенсивность градостроительного освоения территорий общественных зон</w:t>
      </w:r>
    </w:p>
    <w:p w:rsidR="003504F2" w:rsidRPr="00C25FCE" w:rsidRDefault="003504F2" w:rsidP="002D789B">
      <w:pPr>
        <w:pStyle w:val="newncpi"/>
        <w:spacing w:line="360" w:lineRule="auto"/>
        <w:rPr>
          <w:sz w:val="28"/>
        </w:rPr>
      </w:pPr>
      <w:r w:rsidRPr="00C25FCE">
        <w:rPr>
          <w:sz w:val="28"/>
        </w:rPr>
        <w:t xml:space="preserve">Коэффициент интенсивности застройки участков общественных зон принимается в соответствии с таблицей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0"/>
        <w:gridCol w:w="4430"/>
      </w:tblGrid>
      <w:tr w:rsidR="002D789B" w:rsidRPr="00C25FCE" w:rsidTr="002D789B">
        <w:trPr>
          <w:trHeight w:val="240"/>
        </w:trPr>
        <w:tc>
          <w:tcPr>
            <w:tcW w:w="27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2D789B" w:rsidRPr="00C25FCE" w:rsidRDefault="003504F2" w:rsidP="0036771E">
            <w:pPr>
              <w:pStyle w:val="table10"/>
              <w:jc w:val="center"/>
              <w:rPr>
                <w:sz w:val="24"/>
              </w:rPr>
            </w:pPr>
            <w:r w:rsidRPr="00C25FCE">
              <w:rPr>
                <w:sz w:val="24"/>
              </w:rPr>
              <w:t>  </w:t>
            </w:r>
            <w:r w:rsidR="002D789B" w:rsidRPr="00C25FCE">
              <w:rPr>
                <w:sz w:val="24"/>
              </w:rPr>
              <w:t>Типология общественных территорий</w:t>
            </w:r>
          </w:p>
        </w:tc>
        <w:tc>
          <w:tcPr>
            <w:tcW w:w="22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2D789B" w:rsidRPr="00C25FCE" w:rsidRDefault="002D789B" w:rsidP="0036771E">
            <w:pPr>
              <w:pStyle w:val="table10"/>
              <w:jc w:val="center"/>
              <w:rPr>
                <w:sz w:val="24"/>
              </w:rPr>
            </w:pPr>
            <w:r w:rsidRPr="00C25FCE">
              <w:rPr>
                <w:sz w:val="24"/>
              </w:rPr>
              <w:t>Коэффициент интенсивности застройки территории, K</w:t>
            </w:r>
            <w:r w:rsidRPr="00C25FCE">
              <w:rPr>
                <w:sz w:val="24"/>
                <w:vertAlign w:val="subscript"/>
              </w:rPr>
              <w:t>ин</w:t>
            </w:r>
          </w:p>
        </w:tc>
      </w:tr>
      <w:tr w:rsidR="002D789B" w:rsidRPr="00C25FCE" w:rsidTr="002D789B">
        <w:tc>
          <w:tcPr>
            <w:tcW w:w="2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rPr>
                <w:sz w:val="24"/>
              </w:rPr>
            </w:pPr>
            <w:r w:rsidRPr="00C25FCE">
              <w:rPr>
                <w:sz w:val="24"/>
              </w:rPr>
              <w:t xml:space="preserve">1. Общественные территории: 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jc w:val="center"/>
              <w:rPr>
                <w:sz w:val="24"/>
              </w:rPr>
            </w:pPr>
            <w:r w:rsidRPr="00C25FCE">
              <w:rPr>
                <w:sz w:val="24"/>
              </w:rPr>
              <w:t>3,5–1,0</w:t>
            </w:r>
          </w:p>
        </w:tc>
      </w:tr>
      <w:tr w:rsidR="002D789B" w:rsidRPr="00C25FCE" w:rsidTr="002D789B">
        <w:tc>
          <w:tcPr>
            <w:tcW w:w="2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rPr>
                <w:sz w:val="24"/>
              </w:rPr>
            </w:pPr>
            <w:r w:rsidRPr="00C25FCE">
              <w:rPr>
                <w:sz w:val="24"/>
              </w:rPr>
              <w:lastRenderedPageBreak/>
              <w:t>административно-деловые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jc w:val="center"/>
              <w:rPr>
                <w:sz w:val="24"/>
              </w:rPr>
            </w:pPr>
            <w:r w:rsidRPr="00C25FCE">
              <w:rPr>
                <w:sz w:val="24"/>
              </w:rPr>
              <w:t>3,5–1,5</w:t>
            </w:r>
          </w:p>
        </w:tc>
      </w:tr>
      <w:tr w:rsidR="002D789B" w:rsidRPr="00C25FCE" w:rsidTr="002D789B">
        <w:tc>
          <w:tcPr>
            <w:tcW w:w="2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rPr>
                <w:sz w:val="24"/>
              </w:rPr>
            </w:pPr>
            <w:r w:rsidRPr="00C25FCE">
              <w:rPr>
                <w:sz w:val="24"/>
              </w:rPr>
              <w:t>научно-образовательные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jc w:val="center"/>
              <w:rPr>
                <w:sz w:val="24"/>
              </w:rPr>
            </w:pPr>
            <w:r w:rsidRPr="00C25FCE">
              <w:rPr>
                <w:sz w:val="24"/>
              </w:rPr>
              <w:t>1,5–1,0</w:t>
            </w:r>
          </w:p>
        </w:tc>
      </w:tr>
      <w:tr w:rsidR="002D789B" w:rsidRPr="00C25FCE" w:rsidTr="002D789B">
        <w:tc>
          <w:tcPr>
            <w:tcW w:w="2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rPr>
                <w:sz w:val="24"/>
              </w:rPr>
            </w:pPr>
            <w:r w:rsidRPr="00C25FCE">
              <w:rPr>
                <w:sz w:val="24"/>
              </w:rPr>
              <w:t>торгово-бытовые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jc w:val="center"/>
              <w:rPr>
                <w:sz w:val="24"/>
              </w:rPr>
            </w:pPr>
            <w:r w:rsidRPr="00C25FCE">
              <w:rPr>
                <w:sz w:val="24"/>
              </w:rPr>
              <w:t>2,0–1,5</w:t>
            </w:r>
          </w:p>
        </w:tc>
      </w:tr>
      <w:tr w:rsidR="002D789B" w:rsidRPr="00C25FCE" w:rsidTr="002D789B">
        <w:tc>
          <w:tcPr>
            <w:tcW w:w="2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rPr>
                <w:sz w:val="24"/>
              </w:rPr>
            </w:pPr>
            <w:r w:rsidRPr="00C25FCE">
              <w:rPr>
                <w:sz w:val="24"/>
              </w:rPr>
              <w:t>культурно-просветительные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jc w:val="center"/>
              <w:rPr>
                <w:sz w:val="24"/>
              </w:rPr>
            </w:pPr>
            <w:r w:rsidRPr="00C25FCE">
              <w:rPr>
                <w:sz w:val="24"/>
              </w:rPr>
              <w:t>1,5–1,0</w:t>
            </w:r>
          </w:p>
        </w:tc>
      </w:tr>
      <w:tr w:rsidR="002D789B" w:rsidRPr="00C25FCE" w:rsidTr="002D789B">
        <w:tc>
          <w:tcPr>
            <w:tcW w:w="2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rPr>
                <w:sz w:val="24"/>
              </w:rPr>
            </w:pPr>
            <w:r w:rsidRPr="00C25FCE">
              <w:rPr>
                <w:sz w:val="24"/>
              </w:rPr>
              <w:t>лечебно-оздоровительные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jc w:val="center"/>
              <w:rPr>
                <w:sz w:val="24"/>
              </w:rPr>
            </w:pPr>
            <w:r w:rsidRPr="00C25FCE">
              <w:rPr>
                <w:sz w:val="24"/>
              </w:rPr>
              <w:t>1,0–0,8</w:t>
            </w:r>
          </w:p>
        </w:tc>
      </w:tr>
      <w:tr w:rsidR="002D789B" w:rsidRPr="00785636" w:rsidTr="002D789B">
        <w:tc>
          <w:tcPr>
            <w:tcW w:w="2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rPr>
                <w:sz w:val="24"/>
              </w:rPr>
            </w:pPr>
            <w:r w:rsidRPr="00C25FCE">
              <w:rPr>
                <w:sz w:val="24"/>
              </w:rPr>
              <w:t>спортивные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2D789B" w:rsidRPr="00C25FCE" w:rsidRDefault="002D789B" w:rsidP="0036771E">
            <w:pPr>
              <w:pStyle w:val="table10"/>
              <w:jc w:val="center"/>
              <w:rPr>
                <w:sz w:val="24"/>
              </w:rPr>
            </w:pPr>
            <w:r w:rsidRPr="00C25FCE">
              <w:rPr>
                <w:sz w:val="24"/>
              </w:rPr>
              <w:t>1,5–0,5</w:t>
            </w:r>
          </w:p>
        </w:tc>
      </w:tr>
    </w:tbl>
    <w:p w:rsidR="003504F2" w:rsidRPr="003958BB" w:rsidRDefault="003504F2" w:rsidP="003504F2">
      <w:pPr>
        <w:pStyle w:val="newncpi"/>
      </w:pPr>
      <w:r w:rsidRPr="003958BB">
        <w:t> </w:t>
      </w:r>
    </w:p>
    <w:p w:rsidR="003504F2" w:rsidRPr="00C25FCE" w:rsidRDefault="003504F2" w:rsidP="00592ECE">
      <w:pPr>
        <w:pStyle w:val="numheader"/>
        <w:spacing w:before="120" w:after="0" w:line="360" w:lineRule="auto"/>
        <w:ind w:firstLine="567"/>
        <w:jc w:val="both"/>
        <w:rPr>
          <w:sz w:val="28"/>
        </w:rPr>
      </w:pPr>
      <w:r w:rsidRPr="00C25FCE">
        <w:rPr>
          <w:iCs/>
          <w:sz w:val="28"/>
        </w:rPr>
        <w:t>Соотношение видов застройки и использования территорий общественных зон</w:t>
      </w:r>
    </w:p>
    <w:p w:rsidR="003504F2" w:rsidRPr="00C25FCE" w:rsidRDefault="003504F2" w:rsidP="00592ECE">
      <w:pPr>
        <w:pStyle w:val="newncpi"/>
        <w:spacing w:line="360" w:lineRule="auto"/>
        <w:rPr>
          <w:sz w:val="28"/>
        </w:rPr>
      </w:pPr>
      <w:r w:rsidRPr="00C25FCE">
        <w:rPr>
          <w:sz w:val="28"/>
        </w:rPr>
        <w:t>Отнесение территории к общественной зоне определенного типа устанавливается при условии наличия или размещения более 50 % соответствующей «приоритетной» общественной застройки.</w:t>
      </w:r>
    </w:p>
    <w:p w:rsidR="003504F2" w:rsidRPr="00C25FCE" w:rsidRDefault="003504F2" w:rsidP="00592ECE">
      <w:pPr>
        <w:pStyle w:val="newncpi"/>
        <w:spacing w:line="360" w:lineRule="auto"/>
        <w:rPr>
          <w:sz w:val="28"/>
        </w:rPr>
      </w:pPr>
      <w:r w:rsidRPr="00C25FCE">
        <w:rPr>
          <w:sz w:val="28"/>
        </w:rPr>
        <w:t xml:space="preserve">Объекты «возможного» размещения не должны превышать 40 % территории зоны. </w:t>
      </w:r>
    </w:p>
    <w:p w:rsidR="003504F2" w:rsidRPr="00C25FCE" w:rsidRDefault="003504F2" w:rsidP="00592ECE">
      <w:pPr>
        <w:pStyle w:val="numheader"/>
        <w:spacing w:before="120" w:after="120" w:line="360" w:lineRule="auto"/>
        <w:ind w:firstLine="567"/>
        <w:jc w:val="both"/>
        <w:rPr>
          <w:sz w:val="28"/>
        </w:rPr>
      </w:pPr>
      <w:r w:rsidRPr="00C25FCE">
        <w:rPr>
          <w:iCs/>
          <w:sz w:val="28"/>
        </w:rPr>
        <w:t>Застроенность, озелененность</w:t>
      </w:r>
    </w:p>
    <w:p w:rsidR="003504F2" w:rsidRPr="00C25FCE" w:rsidRDefault="003504F2" w:rsidP="00592ECE">
      <w:pPr>
        <w:pStyle w:val="newncpi"/>
        <w:spacing w:line="360" w:lineRule="auto"/>
        <w:rPr>
          <w:sz w:val="28"/>
        </w:rPr>
      </w:pPr>
      <w:r w:rsidRPr="00C25FCE">
        <w:rPr>
          <w:sz w:val="28"/>
        </w:rPr>
        <w:t>Показатели застроенности и озелененности территорий устанавливаются в соответствии с таблицей</w:t>
      </w:r>
      <w:r w:rsidR="00F64422" w:rsidRPr="00C25FCE">
        <w:rPr>
          <w:sz w:val="28"/>
        </w:rPr>
        <w:t>.</w:t>
      </w:r>
      <w:r w:rsidRPr="00C25FCE">
        <w:rPr>
          <w:sz w:val="28"/>
        </w:rPr>
        <w:t xml:space="preserve"> В условиях реконструкции возможно снижение параметров озелененности на 25 %.</w:t>
      </w:r>
    </w:p>
    <w:p w:rsidR="003504F2" w:rsidRPr="00CE2B34" w:rsidRDefault="003504F2" w:rsidP="003504F2">
      <w:pPr>
        <w:pStyle w:val="newncpi"/>
        <w:jc w:val="right"/>
      </w:pPr>
      <w:r w:rsidRPr="00CE2B34">
        <w:t> 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"/>
        <w:gridCol w:w="3214"/>
        <w:gridCol w:w="2170"/>
        <w:gridCol w:w="2270"/>
        <w:gridCol w:w="1559"/>
      </w:tblGrid>
      <w:tr w:rsidR="00F64422" w:rsidRPr="00C25FCE" w:rsidTr="00F64422">
        <w:trPr>
          <w:trHeight w:val="240"/>
        </w:trPr>
        <w:tc>
          <w:tcPr>
            <w:tcW w:w="224" w:type="pct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 №</w:t>
            </w:r>
            <w:r w:rsidRPr="00C25FCE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1666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Тип застройки общественных зон</w:t>
            </w:r>
          </w:p>
        </w:tc>
        <w:tc>
          <w:tcPr>
            <w:tcW w:w="3110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Показатели освоения, %</w:t>
            </w:r>
          </w:p>
        </w:tc>
      </w:tr>
      <w:tr w:rsidR="00F64422" w:rsidRPr="00C25FCE" w:rsidTr="00F64422">
        <w:trPr>
          <w:trHeight w:val="240"/>
        </w:trPr>
        <w:tc>
          <w:tcPr>
            <w:tcW w:w="224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422" w:rsidRPr="00C25FCE" w:rsidRDefault="00F64422" w:rsidP="0036771E">
            <w:pPr>
              <w:rPr>
                <w:sz w:val="24"/>
              </w:rPr>
            </w:pPr>
          </w:p>
        </w:tc>
        <w:tc>
          <w:tcPr>
            <w:tcW w:w="16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422" w:rsidRPr="00C25FCE" w:rsidRDefault="00F64422" w:rsidP="0036771E">
            <w:pPr>
              <w:rPr>
                <w:sz w:val="24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застроенность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поверхность с твердым покрытием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озелененность</w:t>
            </w:r>
          </w:p>
        </w:tc>
      </w:tr>
      <w:tr w:rsidR="00F64422" w:rsidRPr="00C25FCE" w:rsidTr="00F64422">
        <w:trPr>
          <w:trHeight w:val="240"/>
        </w:trPr>
        <w:tc>
          <w:tcPr>
            <w:tcW w:w="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 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Общественные зоны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 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 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 </w:t>
            </w:r>
          </w:p>
        </w:tc>
      </w:tr>
      <w:tr w:rsidR="00F64422" w:rsidRPr="00C25FCE" w:rsidTr="00F64422">
        <w:trPr>
          <w:trHeight w:val="240"/>
        </w:trPr>
        <w:tc>
          <w:tcPr>
            <w:tcW w:w="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1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Админстративно-деловые центры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50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40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25</w:t>
            </w:r>
          </w:p>
        </w:tc>
      </w:tr>
      <w:tr w:rsidR="00F64422" w:rsidRPr="00C25FCE" w:rsidTr="00F64422">
        <w:trPr>
          <w:trHeight w:val="240"/>
        </w:trPr>
        <w:tc>
          <w:tcPr>
            <w:tcW w:w="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Культурно-просветительные центры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40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40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25</w:t>
            </w:r>
          </w:p>
        </w:tc>
      </w:tr>
      <w:tr w:rsidR="00F64422" w:rsidRPr="00C25FCE" w:rsidTr="00F64422">
        <w:trPr>
          <w:trHeight w:val="240"/>
        </w:trPr>
        <w:tc>
          <w:tcPr>
            <w:tcW w:w="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Торгово-бытовые центры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50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40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25</w:t>
            </w:r>
          </w:p>
        </w:tc>
      </w:tr>
      <w:tr w:rsidR="00F64422" w:rsidRPr="00C25FCE" w:rsidTr="00F64422">
        <w:trPr>
          <w:trHeight w:val="240"/>
        </w:trPr>
        <w:tc>
          <w:tcPr>
            <w:tcW w:w="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Научно-образовательные центры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40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40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55–60</w:t>
            </w:r>
          </w:p>
        </w:tc>
      </w:tr>
      <w:tr w:rsidR="00F64422" w:rsidRPr="00C25FCE" w:rsidTr="00F64422">
        <w:trPr>
          <w:trHeight w:val="240"/>
        </w:trPr>
        <w:tc>
          <w:tcPr>
            <w:tcW w:w="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Лечебно-оздоровительные центры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30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20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55–75</w:t>
            </w:r>
          </w:p>
        </w:tc>
      </w:tr>
      <w:tr w:rsidR="00F64422" w:rsidRPr="00785636" w:rsidTr="00F64422">
        <w:trPr>
          <w:trHeight w:val="240"/>
        </w:trPr>
        <w:tc>
          <w:tcPr>
            <w:tcW w:w="224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Спортивно-рекреационные центры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до 40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30–40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64422" w:rsidRPr="00C25FCE" w:rsidRDefault="00F64422" w:rsidP="0036771E">
            <w:pPr>
              <w:pStyle w:val="table10"/>
              <w:jc w:val="center"/>
              <w:rPr>
                <w:sz w:val="24"/>
                <w:szCs w:val="24"/>
              </w:rPr>
            </w:pPr>
            <w:r w:rsidRPr="00C25FCE">
              <w:rPr>
                <w:sz w:val="24"/>
                <w:szCs w:val="24"/>
              </w:rPr>
              <w:t>60</w:t>
            </w:r>
          </w:p>
        </w:tc>
      </w:tr>
    </w:tbl>
    <w:p w:rsidR="003504F2" w:rsidRPr="00785636" w:rsidRDefault="003504F2" w:rsidP="003504F2">
      <w:pPr>
        <w:pStyle w:val="newncpi"/>
        <w:rPr>
          <w:sz w:val="10"/>
          <w:szCs w:val="10"/>
          <w:highlight w:val="yellow"/>
        </w:rPr>
      </w:pPr>
      <w:r w:rsidRPr="00785636">
        <w:rPr>
          <w:sz w:val="10"/>
          <w:szCs w:val="10"/>
          <w:highlight w:val="yellow"/>
        </w:rPr>
        <w:t> </w:t>
      </w:r>
    </w:p>
    <w:p w:rsidR="003504F2" w:rsidRPr="00C25FCE" w:rsidRDefault="003504F2" w:rsidP="005F1737">
      <w:pPr>
        <w:pStyle w:val="numheader"/>
        <w:ind w:firstLine="567"/>
        <w:rPr>
          <w:sz w:val="28"/>
        </w:rPr>
      </w:pPr>
      <w:r w:rsidRPr="00C25FCE">
        <w:rPr>
          <w:iCs/>
          <w:sz w:val="28"/>
        </w:rPr>
        <w:t>Стандарты</w:t>
      </w:r>
    </w:p>
    <w:p w:rsidR="003504F2" w:rsidRPr="00C25FCE" w:rsidRDefault="003504F2" w:rsidP="00F17AF6">
      <w:pPr>
        <w:pStyle w:val="numheader"/>
        <w:spacing w:line="360" w:lineRule="auto"/>
        <w:ind w:firstLine="567"/>
        <w:rPr>
          <w:sz w:val="28"/>
        </w:rPr>
      </w:pPr>
      <w:r w:rsidRPr="00C25FCE">
        <w:rPr>
          <w:iCs/>
          <w:sz w:val="28"/>
        </w:rPr>
        <w:t>Физические параметры планировки и застройки и основные направления развития инженерно-транспортной инфраструктуры</w:t>
      </w:r>
    </w:p>
    <w:p w:rsidR="00F64422" w:rsidRPr="00C25FCE" w:rsidRDefault="00F64422" w:rsidP="00F64422">
      <w:pPr>
        <w:pStyle w:val="newncpi"/>
        <w:spacing w:line="360" w:lineRule="auto"/>
        <w:rPr>
          <w:sz w:val="28"/>
        </w:rPr>
      </w:pPr>
      <w:r w:rsidRPr="00C25FCE">
        <w:rPr>
          <w:sz w:val="28"/>
        </w:rPr>
        <w:lastRenderedPageBreak/>
        <w:t>Нормативная пространственная доступность центров обслуживания городским общественным транспортом установлена со следующими параметрами:</w:t>
      </w:r>
    </w:p>
    <w:p w:rsidR="003504F2" w:rsidRPr="00C25FCE" w:rsidRDefault="003504F2" w:rsidP="00F64422">
      <w:pPr>
        <w:pStyle w:val="newncpi"/>
        <w:spacing w:line="360" w:lineRule="auto"/>
        <w:rPr>
          <w:sz w:val="8"/>
          <w:szCs w:val="6"/>
        </w:rPr>
      </w:pPr>
    </w:p>
    <w:p w:rsidR="00C25FCE" w:rsidRDefault="00C25FCE" w:rsidP="00E22F3C">
      <w:pPr>
        <w:pStyle w:val="newncpi"/>
      </w:pPr>
      <w:r>
        <w:t>а) доступность объектов планировочного ядра – столичного центра – до</w:t>
      </w:r>
      <w:r w:rsidRPr="00B21E89">
        <w:rPr>
          <w:b/>
        </w:rPr>
        <w:t xml:space="preserve"> 45</w:t>
      </w:r>
      <w:r>
        <w:t xml:space="preserve"> минут;</w:t>
      </w:r>
    </w:p>
    <w:p w:rsidR="00C25FCE" w:rsidRDefault="00C25FCE" w:rsidP="00E22F3C">
      <w:pPr>
        <w:pStyle w:val="newncpi"/>
      </w:pPr>
      <w:r>
        <w:t>б) доступность объектов</w:t>
      </w:r>
      <w:r w:rsidR="00E22F3C">
        <w:t xml:space="preserve"> центров планировочного сектора </w:t>
      </w:r>
      <w:r>
        <w:t xml:space="preserve">– до </w:t>
      </w:r>
      <w:r w:rsidRPr="00B21E89">
        <w:rPr>
          <w:b/>
        </w:rPr>
        <w:t>30</w:t>
      </w:r>
      <w:r>
        <w:t xml:space="preserve"> минут;</w:t>
      </w:r>
    </w:p>
    <w:p w:rsidR="00C25FCE" w:rsidRDefault="00C25FCE" w:rsidP="00E22F3C">
      <w:pPr>
        <w:pStyle w:val="newncpi"/>
      </w:pPr>
      <w:r>
        <w:t xml:space="preserve">в) доступность объектов центров планировочных районов – </w:t>
      </w:r>
      <w:r w:rsidRPr="00B21E89">
        <w:rPr>
          <w:b/>
        </w:rPr>
        <w:t xml:space="preserve">15–20 </w:t>
      </w:r>
      <w:r>
        <w:t>минут;</w:t>
      </w:r>
    </w:p>
    <w:p w:rsidR="00C25FCE" w:rsidRDefault="00C25FCE" w:rsidP="00E22F3C">
      <w:pPr>
        <w:pStyle w:val="newncpi"/>
      </w:pPr>
      <w:r>
        <w:t>г) доступност</w:t>
      </w:r>
      <w:r w:rsidR="00E22F3C">
        <w:t xml:space="preserve">ь объектов центров микрорайонов </w:t>
      </w:r>
      <w:r>
        <w:t>– пешеходная доступность для жителей микрорайонов.</w:t>
      </w:r>
    </w:p>
    <w:p w:rsidR="008D3FAF" w:rsidRPr="008B299F" w:rsidRDefault="008D3FAF" w:rsidP="00C24F91">
      <w:pPr>
        <w:pStyle w:val="numheader"/>
        <w:ind w:firstLine="567"/>
        <w:jc w:val="left"/>
        <w:rPr>
          <w:sz w:val="28"/>
          <w:szCs w:val="28"/>
        </w:rPr>
      </w:pPr>
      <w:r w:rsidRPr="008B299F">
        <w:rPr>
          <w:sz w:val="28"/>
          <w:szCs w:val="28"/>
        </w:rPr>
        <w:t>3.4 Ландшафтно-рекреационная зона</w:t>
      </w:r>
    </w:p>
    <w:p w:rsidR="00AA3173" w:rsidRPr="008B299F" w:rsidRDefault="008D3FAF" w:rsidP="008D3FAF">
      <w:pPr>
        <w:pStyle w:val="numheader"/>
        <w:spacing w:before="140" w:after="140"/>
        <w:ind w:firstLine="567"/>
        <w:jc w:val="both"/>
        <w:rPr>
          <w:sz w:val="28"/>
          <w:szCs w:val="28"/>
        </w:rPr>
      </w:pPr>
      <w:r w:rsidRPr="008B299F">
        <w:rPr>
          <w:sz w:val="28"/>
          <w:szCs w:val="28"/>
        </w:rPr>
        <w:t xml:space="preserve">Регламент А. </w:t>
      </w:r>
      <w:r w:rsidR="00AA3173" w:rsidRPr="008B299F">
        <w:rPr>
          <w:sz w:val="28"/>
          <w:szCs w:val="28"/>
        </w:rPr>
        <w:t>Типы и подтипы ландшафтно-рекреационных зон</w:t>
      </w:r>
    </w:p>
    <w:p w:rsidR="00AA3173" w:rsidRPr="008B299F" w:rsidRDefault="00AA3173" w:rsidP="00AA3173">
      <w:pPr>
        <w:pStyle w:val="newncpi"/>
        <w:rPr>
          <w:sz w:val="32"/>
          <w:szCs w:val="32"/>
        </w:rPr>
      </w:pPr>
      <w:r w:rsidRPr="008B299F">
        <w:rPr>
          <w:sz w:val="10"/>
          <w:szCs w:val="1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9"/>
        <w:gridCol w:w="1489"/>
        <w:gridCol w:w="6882"/>
      </w:tblGrid>
      <w:tr w:rsidR="00AA3173" w:rsidRPr="008B299F" w:rsidTr="00BB06BA">
        <w:trPr>
          <w:trHeight w:val="240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AA3173" w:rsidRPr="008B299F" w:rsidRDefault="00AA3173" w:rsidP="00BB06BA">
            <w:pPr>
              <w:pStyle w:val="table10"/>
              <w:jc w:val="center"/>
            </w:pPr>
            <w:r w:rsidRPr="008B299F">
              <w:t>Тип зоны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AA3173" w:rsidRPr="008B299F" w:rsidRDefault="00AA3173" w:rsidP="00BB06BA">
            <w:pPr>
              <w:pStyle w:val="table10"/>
              <w:jc w:val="center"/>
            </w:pPr>
            <w:r w:rsidRPr="008B299F">
              <w:t>Тип подзоны (территории)</w:t>
            </w:r>
          </w:p>
        </w:tc>
        <w:tc>
          <w:tcPr>
            <w:tcW w:w="3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AA3173" w:rsidRPr="008B299F" w:rsidRDefault="00AA3173" w:rsidP="00BB06BA">
            <w:pPr>
              <w:pStyle w:val="table10"/>
              <w:jc w:val="center"/>
            </w:pPr>
            <w:r w:rsidRPr="008B299F">
              <w:t>Характеристики</w:t>
            </w:r>
          </w:p>
        </w:tc>
      </w:tr>
      <w:tr w:rsidR="00AA3173" w:rsidRPr="008B299F" w:rsidTr="00BB06BA">
        <w:trPr>
          <w:trHeight w:val="240"/>
        </w:trPr>
        <w:tc>
          <w:tcPr>
            <w:tcW w:w="67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AA3173" w:rsidRPr="008B299F" w:rsidRDefault="008D3FAF" w:rsidP="00BB06BA">
            <w:pPr>
              <w:pStyle w:val="table10"/>
              <w:jc w:val="center"/>
            </w:pPr>
            <w:r w:rsidRPr="008B299F">
              <w:t>ЛР</w:t>
            </w:r>
          </w:p>
        </w:tc>
        <w:tc>
          <w:tcPr>
            <w:tcW w:w="76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AA3173" w:rsidRPr="008B299F" w:rsidRDefault="00AA3173" w:rsidP="00BB06BA">
            <w:pPr>
              <w:pStyle w:val="table10"/>
              <w:jc w:val="center"/>
            </w:pPr>
          </w:p>
          <w:p w:rsidR="00AA3173" w:rsidRPr="008B299F" w:rsidRDefault="00AA3173" w:rsidP="00BB06BA">
            <w:pPr>
              <w:pStyle w:val="table10"/>
              <w:jc w:val="center"/>
            </w:pPr>
            <w:r w:rsidRPr="008B299F">
              <w:t>ЛР-2</w:t>
            </w:r>
          </w:p>
        </w:tc>
        <w:tc>
          <w:tcPr>
            <w:tcW w:w="355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AA3173" w:rsidRPr="008B299F" w:rsidRDefault="00AA3173" w:rsidP="00BB06BA">
            <w:pPr>
              <w:pStyle w:val="table10"/>
            </w:pPr>
          </w:p>
          <w:p w:rsidR="00AA3173" w:rsidRPr="008B299F" w:rsidRDefault="00AA3173" w:rsidP="00BB06BA">
            <w:pPr>
              <w:pStyle w:val="table10"/>
            </w:pPr>
            <w:r w:rsidRPr="008B299F">
              <w:t>Озелененные ландшафтно-рекреационные территории со средними и низкими рекреационными нагрузками (парки прогулочные, физкультурно-оздоровительные, мемориаль</w:t>
            </w:r>
            <w:r w:rsidR="008D3FAF" w:rsidRPr="008B299F">
              <w:t>ные, дендрологические и другие)</w:t>
            </w:r>
          </w:p>
        </w:tc>
      </w:tr>
      <w:tr w:rsidR="00AA3173" w:rsidRPr="008B299F" w:rsidTr="008D3FAF">
        <w:trPr>
          <w:trHeight w:val="95"/>
        </w:trPr>
        <w:tc>
          <w:tcPr>
            <w:tcW w:w="67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AA3173" w:rsidRPr="008B299F" w:rsidRDefault="00AA3173" w:rsidP="00BB06BA">
            <w:pPr>
              <w:pStyle w:val="table10"/>
              <w:jc w:val="center"/>
            </w:pPr>
          </w:p>
        </w:tc>
        <w:tc>
          <w:tcPr>
            <w:tcW w:w="76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AA3173" w:rsidRPr="008B299F" w:rsidRDefault="00AA3173" w:rsidP="00BB06BA">
            <w:pPr>
              <w:pStyle w:val="table10"/>
              <w:jc w:val="center"/>
            </w:pPr>
          </w:p>
        </w:tc>
        <w:tc>
          <w:tcPr>
            <w:tcW w:w="355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AA3173" w:rsidRPr="008B299F" w:rsidRDefault="00AA3173" w:rsidP="00BB06BA">
            <w:pPr>
              <w:pStyle w:val="table10"/>
            </w:pPr>
          </w:p>
        </w:tc>
      </w:tr>
      <w:tr w:rsidR="00AA3173" w:rsidRPr="008B299F" w:rsidTr="00BB06BA">
        <w:trPr>
          <w:trHeight w:val="803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AA3173" w:rsidRPr="008B299F" w:rsidRDefault="00AA3173" w:rsidP="00BB06BA">
            <w:pPr>
              <w:pStyle w:val="table10"/>
              <w:jc w:val="center"/>
            </w:pPr>
            <w:r w:rsidRPr="008B299F">
              <w:t>ЛРсп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AA3173" w:rsidRPr="008B299F" w:rsidRDefault="00AA3173" w:rsidP="00BB06BA">
            <w:pPr>
              <w:pStyle w:val="table10"/>
              <w:jc w:val="center"/>
            </w:pPr>
            <w:r w:rsidRPr="008B299F">
              <w:t>ЛРсп</w:t>
            </w:r>
          </w:p>
        </w:tc>
        <w:tc>
          <w:tcPr>
            <w:tcW w:w="3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AA3173" w:rsidRPr="008B299F" w:rsidRDefault="00AA3173" w:rsidP="00BB06BA">
            <w:pPr>
              <w:pStyle w:val="table10"/>
            </w:pPr>
            <w:r w:rsidRPr="008B299F">
              <w:t>Природные и озелененные ландшафтно-рекреационные территории (зоны курортные, территории санитарно-защитного, сакрального и другого назначения со специальным режимом благоустройства и озеленения)</w:t>
            </w:r>
          </w:p>
        </w:tc>
      </w:tr>
    </w:tbl>
    <w:p w:rsidR="00C9589F" w:rsidRPr="008B299F" w:rsidRDefault="00C9589F" w:rsidP="00AA3173">
      <w:pPr>
        <w:pStyle w:val="newncpi"/>
      </w:pPr>
    </w:p>
    <w:p w:rsidR="00C9589F" w:rsidRPr="008B299F" w:rsidRDefault="00C9589F" w:rsidP="00C9589F">
      <w:pPr>
        <w:pStyle w:val="newncpi"/>
        <w:spacing w:line="360" w:lineRule="auto"/>
        <w:rPr>
          <w:sz w:val="28"/>
        </w:rPr>
      </w:pPr>
      <w:r w:rsidRPr="008B299F">
        <w:rPr>
          <w:sz w:val="28"/>
        </w:rPr>
        <w:t>ЛР-2 - Озелененные ландшафтно-рекреационные территории со средними и низкими рекреационными нагрузками (парки прогулочные, физкультурно-оздоровительные, мемориальные, дендрологические и другие)</w:t>
      </w:r>
    </w:p>
    <w:p w:rsidR="00C9589F" w:rsidRPr="008B299F" w:rsidRDefault="00C9589F" w:rsidP="00C9589F">
      <w:pPr>
        <w:pStyle w:val="newncpi"/>
        <w:spacing w:line="360" w:lineRule="auto"/>
        <w:rPr>
          <w:sz w:val="28"/>
          <w:szCs w:val="28"/>
        </w:rPr>
      </w:pPr>
      <w:r w:rsidRPr="008B299F">
        <w:rPr>
          <w:sz w:val="28"/>
          <w:szCs w:val="28"/>
        </w:rPr>
        <w:t>ЛРсп - озелененные ландшафтно-рекреационные территории санитарно-защитного, сакрального и другого назначения со специальным режимом благоустройства и озеленения</w:t>
      </w:r>
    </w:p>
    <w:p w:rsidR="00AA3173" w:rsidRPr="008B299F" w:rsidRDefault="00AA3173" w:rsidP="00C9589F">
      <w:pPr>
        <w:pStyle w:val="newncpi"/>
        <w:spacing w:line="360" w:lineRule="auto"/>
        <w:rPr>
          <w:sz w:val="28"/>
        </w:rPr>
      </w:pPr>
      <w:r w:rsidRPr="008B299F">
        <w:rPr>
          <w:sz w:val="28"/>
        </w:rPr>
        <w:t>Градостроительная деятельность на территориях типа</w:t>
      </w:r>
      <w:r w:rsidRPr="008B299F">
        <w:rPr>
          <w:rFonts w:ascii="Courier New" w:hAnsi="Courier New" w:cs="Courier New"/>
          <w:b/>
          <w:bCs/>
          <w:sz w:val="22"/>
          <w:szCs w:val="20"/>
        </w:rPr>
        <w:t xml:space="preserve"> </w:t>
      </w:r>
      <w:r w:rsidRPr="008B299F">
        <w:rPr>
          <w:sz w:val="28"/>
        </w:rPr>
        <w:t xml:space="preserve">ЛРсп осуществляется в соответствии с действующими нормативно-правовыми актами. </w:t>
      </w:r>
    </w:p>
    <w:p w:rsidR="00AA3173" w:rsidRPr="008B299F" w:rsidRDefault="00AA3173" w:rsidP="008F469D">
      <w:pPr>
        <w:pStyle w:val="newncpi"/>
        <w:spacing w:line="360" w:lineRule="auto"/>
        <w:rPr>
          <w:sz w:val="28"/>
        </w:rPr>
      </w:pPr>
      <w:r w:rsidRPr="008B299F">
        <w:rPr>
          <w:b/>
          <w:bCs/>
          <w:sz w:val="28"/>
        </w:rPr>
        <w:t>Ландшафтно-рекреационные зоны типа ЛР</w:t>
      </w:r>
      <w:r w:rsidRPr="008B299F">
        <w:rPr>
          <w:sz w:val="28"/>
        </w:rPr>
        <w:t xml:space="preserve"> формируются преимущественно территориями, на которых расположены:</w:t>
      </w:r>
    </w:p>
    <w:p w:rsidR="00AA3173" w:rsidRPr="008B299F" w:rsidRDefault="00AA3173" w:rsidP="008F469D">
      <w:pPr>
        <w:pStyle w:val="newncpi"/>
        <w:spacing w:line="360" w:lineRule="auto"/>
        <w:rPr>
          <w:sz w:val="28"/>
        </w:rPr>
      </w:pPr>
      <w:r w:rsidRPr="008B299F">
        <w:rPr>
          <w:sz w:val="28"/>
        </w:rPr>
        <w:t>– объекты озеленения (парки, скверы, бульвары, лесо-, лугопарки и др.);</w:t>
      </w:r>
    </w:p>
    <w:p w:rsidR="00AA3173" w:rsidRPr="008B299F" w:rsidRDefault="00AA3173" w:rsidP="008F469D">
      <w:pPr>
        <w:pStyle w:val="newncpi"/>
        <w:spacing w:line="360" w:lineRule="auto"/>
        <w:rPr>
          <w:sz w:val="28"/>
        </w:rPr>
      </w:pPr>
      <w:r w:rsidRPr="008B299F">
        <w:rPr>
          <w:sz w:val="28"/>
        </w:rPr>
        <w:t>– объекты общественного назначения в составе парковых комплексов (культуры, массового отдыха, физкультуры и спорта, общественного питания, аттракционы и другие);</w:t>
      </w:r>
    </w:p>
    <w:p w:rsidR="00AA3173" w:rsidRPr="008B299F" w:rsidRDefault="00AA3173" w:rsidP="008F469D">
      <w:pPr>
        <w:pStyle w:val="newncpi"/>
        <w:spacing w:line="360" w:lineRule="auto"/>
        <w:rPr>
          <w:sz w:val="28"/>
        </w:rPr>
      </w:pPr>
      <w:r w:rsidRPr="008B299F">
        <w:rPr>
          <w:sz w:val="28"/>
        </w:rPr>
        <w:lastRenderedPageBreak/>
        <w:t>– туристические объекты;</w:t>
      </w:r>
    </w:p>
    <w:p w:rsidR="00AA3173" w:rsidRPr="008B299F" w:rsidRDefault="00AA3173" w:rsidP="008F469D">
      <w:pPr>
        <w:pStyle w:val="newncpi"/>
        <w:spacing w:line="360" w:lineRule="auto"/>
        <w:rPr>
          <w:sz w:val="28"/>
        </w:rPr>
      </w:pPr>
      <w:r w:rsidRPr="008B299F">
        <w:rPr>
          <w:sz w:val="28"/>
        </w:rPr>
        <w:t>– объекты инженерной и транспортной инфраструктуры, в том числе автомобильные парковки для обслуживания размещаемых в ландшафтно-рекреационных зонах объектов;</w:t>
      </w:r>
    </w:p>
    <w:p w:rsidR="00AA3173" w:rsidRPr="008B299F" w:rsidRDefault="00AA3173" w:rsidP="008F469D">
      <w:pPr>
        <w:pStyle w:val="newncpi"/>
        <w:spacing w:line="360" w:lineRule="auto"/>
        <w:rPr>
          <w:sz w:val="28"/>
        </w:rPr>
      </w:pPr>
      <w:r w:rsidRPr="008B299F">
        <w:rPr>
          <w:sz w:val="28"/>
        </w:rPr>
        <w:t>– хозяйственные объекты, связанные с обслуживанием о</w:t>
      </w:r>
      <w:r w:rsidR="008F469D" w:rsidRPr="008B299F">
        <w:rPr>
          <w:sz w:val="28"/>
        </w:rPr>
        <w:t>бъектов озеленения и обводнения.</w:t>
      </w:r>
    </w:p>
    <w:p w:rsidR="00AA3173" w:rsidRPr="008B299F" w:rsidRDefault="00AA3173" w:rsidP="008F469D">
      <w:pPr>
        <w:pStyle w:val="newncpi"/>
        <w:spacing w:line="360" w:lineRule="auto"/>
        <w:rPr>
          <w:sz w:val="28"/>
          <w:szCs w:val="28"/>
        </w:rPr>
      </w:pPr>
      <w:r w:rsidRPr="008B299F">
        <w:rPr>
          <w:b/>
          <w:sz w:val="28"/>
          <w:szCs w:val="28"/>
        </w:rPr>
        <w:t xml:space="preserve"> </w:t>
      </w:r>
      <w:r w:rsidRPr="008B299F">
        <w:rPr>
          <w:b/>
          <w:bCs/>
          <w:iCs/>
          <w:sz w:val="28"/>
          <w:szCs w:val="28"/>
        </w:rPr>
        <w:t>Регламент Б. Разрешенный вид застройки</w:t>
      </w:r>
      <w:r w:rsidRPr="008B299F">
        <w:rPr>
          <w:sz w:val="28"/>
          <w:szCs w:val="28"/>
        </w:rPr>
        <w:t xml:space="preserve"> </w:t>
      </w:r>
    </w:p>
    <w:p w:rsidR="0048792A" w:rsidRPr="0012629E" w:rsidRDefault="0048792A" w:rsidP="005F1737">
      <w:pPr>
        <w:pStyle w:val="table10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12629E">
        <w:rPr>
          <w:b/>
          <w:color w:val="000000"/>
          <w:sz w:val="28"/>
          <w:szCs w:val="28"/>
        </w:rPr>
        <w:t>Виды объектов и сооружений для размещения в ландшафтно-рекреационных зонах ЛР-2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938"/>
      </w:tblGrid>
      <w:tr w:rsidR="0048792A" w:rsidRPr="008B299F" w:rsidTr="006E506E">
        <w:trPr>
          <w:trHeight w:val="344"/>
        </w:trPr>
        <w:tc>
          <w:tcPr>
            <w:tcW w:w="1951" w:type="dxa"/>
          </w:tcPr>
          <w:p w:rsidR="0048792A" w:rsidRPr="008B299F" w:rsidRDefault="0048792A" w:rsidP="006E506E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299F">
              <w:rPr>
                <w:sz w:val="24"/>
              </w:rPr>
              <w:t>Основной</w:t>
            </w:r>
          </w:p>
        </w:tc>
        <w:tc>
          <w:tcPr>
            <w:tcW w:w="7938" w:type="dxa"/>
          </w:tcPr>
          <w:p w:rsidR="0048792A" w:rsidRPr="008B299F" w:rsidRDefault="0048792A" w:rsidP="006E506E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8B299F">
              <w:rPr>
                <w:b/>
                <w:sz w:val="24"/>
              </w:rPr>
              <w:t>Приоритетные</w:t>
            </w:r>
          </w:p>
          <w:p w:rsidR="0048792A" w:rsidRPr="008B299F" w:rsidRDefault="003C573A" w:rsidP="006E506E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О</w:t>
            </w:r>
            <w:r w:rsidR="0048792A" w:rsidRPr="008B299F">
              <w:rPr>
                <w:sz w:val="24"/>
                <w:u w:val="single"/>
              </w:rPr>
              <w:t>бъекты</w:t>
            </w:r>
            <w:r w:rsidRPr="008B299F">
              <w:rPr>
                <w:sz w:val="24"/>
                <w:u w:val="single"/>
              </w:rPr>
              <w:t xml:space="preserve"> озеленения и обводнения</w:t>
            </w:r>
            <w:r w:rsidR="0048792A" w:rsidRPr="008B299F">
              <w:rPr>
                <w:sz w:val="24"/>
                <w:u w:val="single"/>
              </w:rPr>
              <w:t>:</w:t>
            </w:r>
            <w:r w:rsidR="0048792A" w:rsidRPr="008B299F">
              <w:rPr>
                <w:sz w:val="24"/>
              </w:rPr>
              <w:t xml:space="preserve"> </w:t>
            </w:r>
            <w:r w:rsidRPr="008B299F">
              <w:rPr>
                <w:sz w:val="24"/>
              </w:rPr>
              <w:t>парки, скверы, бульвары, набережные, зоны рекреации у воды (в том числе пляжи); все виды сооружений инженерной и транспортной инфраструктуры, связанные с обслуживанием объектов озеленения и обводнения  и объектов на территориях озеленения и обводнения, строительство которых разрешено регламентами ландшафтно-рекреационных зон и подзон</w:t>
            </w:r>
            <w:r w:rsidR="0048792A" w:rsidRPr="008B299F">
              <w:rPr>
                <w:sz w:val="24"/>
              </w:rPr>
              <w:t>;</w:t>
            </w:r>
          </w:p>
          <w:p w:rsidR="0048792A" w:rsidRPr="008B299F" w:rsidRDefault="0048792A" w:rsidP="006E506E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 xml:space="preserve">Объекты </w:t>
            </w:r>
            <w:r w:rsidR="003C573A" w:rsidRPr="008B299F">
              <w:rPr>
                <w:sz w:val="24"/>
                <w:u w:val="single"/>
              </w:rPr>
              <w:t>общественного назначения</w:t>
            </w:r>
            <w:r w:rsidR="003C573A" w:rsidRPr="008B299F">
              <w:rPr>
                <w:sz w:val="24"/>
              </w:rPr>
              <w:t xml:space="preserve"> в составе объектов озеленения за исключением их размещения на территориях бульваров и скверов (высота строений не должна превышать 10 м (аттракционы – высота не регламентируется), ограждение участков исключается)</w:t>
            </w:r>
            <w:r w:rsidRPr="008B299F">
              <w:rPr>
                <w:sz w:val="24"/>
              </w:rPr>
              <w:t>;</w:t>
            </w:r>
            <w:r w:rsidR="003C573A" w:rsidRPr="008B299F">
              <w:rPr>
                <w:sz w:val="24"/>
              </w:rPr>
              <w:t xml:space="preserve"> объекты водных видов отдыха</w:t>
            </w:r>
          </w:p>
        </w:tc>
      </w:tr>
      <w:tr w:rsidR="0048792A" w:rsidRPr="008B299F" w:rsidTr="006E506E">
        <w:trPr>
          <w:trHeight w:val="344"/>
        </w:trPr>
        <w:tc>
          <w:tcPr>
            <w:tcW w:w="1951" w:type="dxa"/>
          </w:tcPr>
          <w:p w:rsidR="0048792A" w:rsidRPr="008B299F" w:rsidRDefault="0048792A" w:rsidP="006E506E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299F">
              <w:rPr>
                <w:sz w:val="24"/>
              </w:rPr>
              <w:t>Возможный</w:t>
            </w:r>
          </w:p>
        </w:tc>
        <w:tc>
          <w:tcPr>
            <w:tcW w:w="7938" w:type="dxa"/>
          </w:tcPr>
          <w:p w:rsidR="003C573A" w:rsidRPr="008B299F" w:rsidRDefault="003C573A" w:rsidP="006E506E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8B299F">
              <w:rPr>
                <w:b/>
                <w:sz w:val="24"/>
              </w:rPr>
              <w:t>Приоритетные</w:t>
            </w:r>
          </w:p>
          <w:p w:rsidR="003C573A" w:rsidRPr="008B299F" w:rsidRDefault="003C573A" w:rsidP="006E506E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Объекты озеленения и обводнения:</w:t>
            </w:r>
            <w:r w:rsidRPr="008B299F">
              <w:rPr>
                <w:sz w:val="24"/>
              </w:rPr>
              <w:t xml:space="preserve"> лесо-, луго-, гидропарки; </w:t>
            </w:r>
          </w:p>
          <w:p w:rsidR="00240FB0" w:rsidRPr="008B299F" w:rsidRDefault="003C573A" w:rsidP="006E506E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Объекты общественного назначения</w:t>
            </w:r>
            <w:r w:rsidR="00240FB0" w:rsidRPr="008B299F">
              <w:rPr>
                <w:sz w:val="24"/>
                <w:u w:val="single"/>
              </w:rPr>
              <w:t>:</w:t>
            </w:r>
            <w:r w:rsidRPr="008B299F">
              <w:rPr>
                <w:sz w:val="24"/>
              </w:rPr>
              <w:t xml:space="preserve"> </w:t>
            </w:r>
            <w:r w:rsidR="00240FB0" w:rsidRPr="008B299F">
              <w:rPr>
                <w:sz w:val="24"/>
              </w:rPr>
              <w:t>объекты культуры и массового отдыха (культурно-зрелищные заведения, эстрадные и танцевальные площадки, амфитеатры, цирки-шапито, читальные залы</w:t>
            </w:r>
            <w:r w:rsidR="000820F3" w:rsidRPr="008B299F">
              <w:rPr>
                <w:sz w:val="24"/>
              </w:rPr>
              <w:t>)</w:t>
            </w:r>
            <w:r w:rsidR="00240FB0" w:rsidRPr="008B299F">
              <w:rPr>
                <w:sz w:val="24"/>
              </w:rPr>
              <w:t xml:space="preserve">; </w:t>
            </w:r>
            <w:r w:rsidR="000820F3" w:rsidRPr="008B299F">
              <w:rPr>
                <w:sz w:val="24"/>
              </w:rPr>
              <w:t>объекты физкультуры и спорта (объекты районного значения) (спортивные площадки</w:t>
            </w:r>
            <w:r w:rsidR="00077661" w:rsidRPr="008B299F">
              <w:rPr>
                <w:sz w:val="24"/>
              </w:rPr>
              <w:t>, крытые спортивные сооружения, павильоны проката инвентаря),</w:t>
            </w:r>
            <w:r w:rsidR="000820F3" w:rsidRPr="008B299F">
              <w:rPr>
                <w:sz w:val="24"/>
              </w:rPr>
              <w:t xml:space="preserve"> </w:t>
            </w:r>
            <w:r w:rsidR="00240FB0" w:rsidRPr="008B299F">
              <w:rPr>
                <w:sz w:val="24"/>
              </w:rPr>
              <w:t>аттракционы (площадки и сооружения для развлечений), объекты торгово-бытового (сопутствующего) обслуживания (киоски и торговые павильоны до 15 м</w:t>
            </w:r>
            <w:r w:rsidR="00240FB0" w:rsidRPr="008B299F">
              <w:rPr>
                <w:sz w:val="24"/>
                <w:vertAlign w:val="superscript"/>
              </w:rPr>
              <w:t>2</w:t>
            </w:r>
            <w:r w:rsidR="00240FB0" w:rsidRPr="008B299F">
              <w:rPr>
                <w:sz w:val="24"/>
              </w:rPr>
              <w:t xml:space="preserve"> торговых площадей); объекты общественного питания (не более 100 посадочных мест);</w:t>
            </w:r>
          </w:p>
          <w:p w:rsidR="0048792A" w:rsidRPr="008B299F" w:rsidRDefault="0048792A" w:rsidP="006E506E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8B299F">
              <w:rPr>
                <w:b/>
                <w:sz w:val="24"/>
              </w:rPr>
              <w:t>Дополнительные</w:t>
            </w:r>
          </w:p>
          <w:p w:rsidR="0048792A" w:rsidRPr="008B299F" w:rsidRDefault="00240FB0" w:rsidP="006E506E">
            <w:pPr>
              <w:spacing w:line="240" w:lineRule="auto"/>
              <w:ind w:firstLine="34"/>
              <w:jc w:val="both"/>
              <w:rPr>
                <w:sz w:val="24"/>
              </w:rPr>
            </w:pPr>
            <w:r w:rsidRPr="008B299F">
              <w:rPr>
                <w:sz w:val="24"/>
                <w:u w:val="single"/>
              </w:rPr>
              <w:t>Объекты линейной инженерной инфраструктуры и сооружения на них</w:t>
            </w:r>
          </w:p>
        </w:tc>
      </w:tr>
      <w:tr w:rsidR="0048792A" w:rsidRPr="008B299F" w:rsidTr="006E506E">
        <w:trPr>
          <w:trHeight w:val="344"/>
        </w:trPr>
        <w:tc>
          <w:tcPr>
            <w:tcW w:w="1951" w:type="dxa"/>
          </w:tcPr>
          <w:p w:rsidR="0048792A" w:rsidRPr="008B299F" w:rsidRDefault="0048792A" w:rsidP="006E506E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299F">
              <w:rPr>
                <w:sz w:val="24"/>
              </w:rPr>
              <w:t>Запрещенный</w:t>
            </w:r>
          </w:p>
        </w:tc>
        <w:tc>
          <w:tcPr>
            <w:tcW w:w="7938" w:type="dxa"/>
          </w:tcPr>
          <w:p w:rsidR="0048792A" w:rsidRPr="008B299F" w:rsidRDefault="00077661" w:rsidP="006E506E">
            <w:pPr>
              <w:spacing w:line="240" w:lineRule="auto"/>
              <w:ind w:firstLine="34"/>
              <w:jc w:val="both"/>
              <w:rPr>
                <w:b/>
                <w:sz w:val="24"/>
              </w:rPr>
            </w:pPr>
            <w:r w:rsidRPr="008B299F">
              <w:rPr>
                <w:sz w:val="24"/>
              </w:rPr>
              <w:t>Пансионаты, интернаты, специализированные учреждения здравоохранения, научно-образовательные, культурно-просветительные, комплексы дипломатических представительств, все типы жилых домов, гостиницы и отели, мотели и кемпинги, культовые объекты, кладбища, крематории, административные и офисные объекты и их комплексы, объекты торговли и бытового обслуживания и их комплексы, объекты производственного и коммунального назначения.</w:t>
            </w:r>
          </w:p>
        </w:tc>
      </w:tr>
    </w:tbl>
    <w:p w:rsidR="005736DC" w:rsidRPr="008B299F" w:rsidRDefault="005736DC" w:rsidP="0012629E">
      <w:pPr>
        <w:pStyle w:val="newncpi"/>
        <w:spacing w:line="216" w:lineRule="auto"/>
      </w:pPr>
      <w:r w:rsidRPr="008B299F">
        <w:t xml:space="preserve">Примечание. </w:t>
      </w:r>
    </w:p>
    <w:p w:rsidR="005736DC" w:rsidRPr="008B299F" w:rsidRDefault="005736DC" w:rsidP="0012629E">
      <w:pPr>
        <w:pStyle w:val="comment"/>
        <w:numPr>
          <w:ilvl w:val="4"/>
          <w:numId w:val="1"/>
        </w:numPr>
        <w:ind w:left="0" w:firstLine="567"/>
        <w:rPr>
          <w:sz w:val="24"/>
          <w:szCs w:val="24"/>
        </w:rPr>
      </w:pPr>
      <w:r w:rsidRPr="008B299F">
        <w:rPr>
          <w:sz w:val="24"/>
          <w:szCs w:val="24"/>
        </w:rPr>
        <w:t xml:space="preserve">На земельных участках сторонних пользователей в ЛР-зонах </w:t>
      </w:r>
    </w:p>
    <w:p w:rsidR="005736DC" w:rsidRPr="008B299F" w:rsidRDefault="005736DC" w:rsidP="0012629E">
      <w:pPr>
        <w:pStyle w:val="comment"/>
        <w:ind w:firstLine="567"/>
        <w:rPr>
          <w:sz w:val="24"/>
          <w:szCs w:val="24"/>
        </w:rPr>
      </w:pPr>
      <w:r w:rsidRPr="008B299F">
        <w:rPr>
          <w:sz w:val="24"/>
          <w:szCs w:val="24"/>
        </w:rPr>
        <w:lastRenderedPageBreak/>
        <w:t>(общественная, жилая усадебная застройка)  с регламентом «сохранение существующего использования» в границах участков допускается:</w:t>
      </w:r>
    </w:p>
    <w:p w:rsidR="005736DC" w:rsidRPr="008B299F" w:rsidRDefault="005736DC" w:rsidP="0012629E">
      <w:pPr>
        <w:pStyle w:val="comment"/>
        <w:ind w:firstLine="567"/>
        <w:rPr>
          <w:sz w:val="24"/>
          <w:szCs w:val="24"/>
        </w:rPr>
      </w:pPr>
      <w:r w:rsidRPr="008B299F">
        <w:rPr>
          <w:sz w:val="24"/>
          <w:szCs w:val="24"/>
        </w:rPr>
        <w:t>– реконструкция существующих зданий, сооружений, объектов инженерной и транспортной инфраструктуры, а также разрешенное действующим законодательством новое строительство объектов, необходимых для содержания территории;</w:t>
      </w:r>
    </w:p>
    <w:p w:rsidR="005736DC" w:rsidRPr="008B299F" w:rsidRDefault="005736DC" w:rsidP="0012629E">
      <w:pPr>
        <w:pStyle w:val="comment"/>
        <w:ind w:firstLine="567"/>
        <w:rPr>
          <w:sz w:val="24"/>
          <w:szCs w:val="24"/>
        </w:rPr>
      </w:pPr>
      <w:r w:rsidRPr="008B299F">
        <w:rPr>
          <w:sz w:val="24"/>
          <w:szCs w:val="24"/>
        </w:rPr>
        <w:t>– благоустройство и озеленение территории.</w:t>
      </w:r>
    </w:p>
    <w:p w:rsidR="005736DC" w:rsidRPr="008B299F" w:rsidRDefault="005736DC" w:rsidP="0012629E">
      <w:pPr>
        <w:pStyle w:val="comment"/>
        <w:numPr>
          <w:ilvl w:val="4"/>
          <w:numId w:val="1"/>
        </w:numPr>
        <w:ind w:left="0" w:firstLine="567"/>
        <w:rPr>
          <w:rStyle w:val="FontStyle172"/>
          <w:sz w:val="24"/>
          <w:szCs w:val="24"/>
        </w:rPr>
      </w:pPr>
      <w:r w:rsidRPr="008B299F">
        <w:rPr>
          <w:rStyle w:val="FontStyle172"/>
          <w:sz w:val="24"/>
          <w:szCs w:val="24"/>
        </w:rPr>
        <w:t>Размещение всех видов капитального строительства на территории бульваров</w:t>
      </w:r>
      <w:r w:rsidR="008F469D" w:rsidRPr="008B299F">
        <w:rPr>
          <w:rStyle w:val="FontStyle172"/>
          <w:sz w:val="24"/>
          <w:szCs w:val="24"/>
        </w:rPr>
        <w:t xml:space="preserve"> и </w:t>
      </w:r>
      <w:r w:rsidRPr="008B299F">
        <w:rPr>
          <w:rStyle w:val="FontStyle172"/>
          <w:sz w:val="24"/>
          <w:szCs w:val="24"/>
        </w:rPr>
        <w:t xml:space="preserve">скверов исключено. </w:t>
      </w:r>
    </w:p>
    <w:p w:rsidR="005736DC" w:rsidRPr="008B299F" w:rsidRDefault="005736DC" w:rsidP="0012629E">
      <w:pPr>
        <w:pStyle w:val="comment"/>
        <w:numPr>
          <w:ilvl w:val="4"/>
          <w:numId w:val="1"/>
        </w:numPr>
        <w:ind w:left="0" w:firstLine="567"/>
        <w:rPr>
          <w:rStyle w:val="FontStyle172"/>
          <w:sz w:val="24"/>
          <w:szCs w:val="24"/>
        </w:rPr>
      </w:pPr>
      <w:r w:rsidRPr="008B299F">
        <w:rPr>
          <w:rStyle w:val="FontStyle172"/>
          <w:sz w:val="24"/>
          <w:szCs w:val="24"/>
        </w:rPr>
        <w:t xml:space="preserve">Размещение объектов и сооружений на территории ландшафтно-рекреационных подзон </w:t>
      </w:r>
      <w:r w:rsidR="008F469D" w:rsidRPr="008B299F">
        <w:rPr>
          <w:rStyle w:val="FontStyle172"/>
          <w:sz w:val="24"/>
          <w:szCs w:val="24"/>
        </w:rPr>
        <w:t>Л</w:t>
      </w:r>
      <w:r w:rsidRPr="008B299F">
        <w:rPr>
          <w:rStyle w:val="FontStyle172"/>
          <w:sz w:val="24"/>
          <w:szCs w:val="24"/>
        </w:rPr>
        <w:t>Рсп данным регламентом не регулируется.</w:t>
      </w:r>
    </w:p>
    <w:p w:rsidR="005736DC" w:rsidRPr="008B299F" w:rsidRDefault="005736DC" w:rsidP="0012629E">
      <w:pPr>
        <w:pStyle w:val="comment"/>
        <w:numPr>
          <w:ilvl w:val="4"/>
          <w:numId w:val="1"/>
        </w:numPr>
        <w:ind w:left="0" w:firstLine="567"/>
        <w:rPr>
          <w:rStyle w:val="FontStyle172"/>
          <w:sz w:val="24"/>
          <w:szCs w:val="24"/>
        </w:rPr>
      </w:pPr>
      <w:r w:rsidRPr="008B299F">
        <w:rPr>
          <w:rStyle w:val="FontStyle172"/>
          <w:sz w:val="24"/>
          <w:szCs w:val="24"/>
        </w:rPr>
        <w:t>Размещение объектов игорного бизнеса на ландшафтно-рекреационных территориях запрещается.</w:t>
      </w:r>
    </w:p>
    <w:p w:rsidR="005736DC" w:rsidRPr="008B299F" w:rsidRDefault="005736DC" w:rsidP="0012629E">
      <w:pPr>
        <w:pStyle w:val="comment"/>
        <w:numPr>
          <w:ilvl w:val="4"/>
          <w:numId w:val="1"/>
        </w:numPr>
        <w:ind w:left="0" w:firstLine="567"/>
        <w:rPr>
          <w:rStyle w:val="FontStyle172"/>
          <w:sz w:val="24"/>
          <w:szCs w:val="24"/>
        </w:rPr>
      </w:pPr>
      <w:r w:rsidRPr="008B299F">
        <w:rPr>
          <w:rStyle w:val="FontStyle172"/>
          <w:sz w:val="24"/>
          <w:szCs w:val="24"/>
        </w:rPr>
        <w:t xml:space="preserve">Размещение </w:t>
      </w:r>
      <w:r w:rsidRPr="008B299F">
        <w:rPr>
          <w:sz w:val="24"/>
          <w:szCs w:val="24"/>
        </w:rPr>
        <w:t>объектов линейной инженерной инфраструктуры и сооружений на них</w:t>
      </w:r>
      <w:r w:rsidRPr="008B299F">
        <w:rPr>
          <w:rStyle w:val="FontStyle172"/>
          <w:sz w:val="24"/>
          <w:szCs w:val="24"/>
        </w:rPr>
        <w:t xml:space="preserve"> на ландшафтно-рекреационных территориях</w:t>
      </w:r>
      <w:r w:rsidRPr="008B299F">
        <w:rPr>
          <w:sz w:val="24"/>
          <w:szCs w:val="24"/>
        </w:rPr>
        <w:t xml:space="preserve"> разрешено в</w:t>
      </w:r>
      <w:r w:rsidRPr="008B299F">
        <w:rPr>
          <w:rStyle w:val="FontStyle172"/>
          <w:sz w:val="24"/>
          <w:szCs w:val="24"/>
        </w:rPr>
        <w:t xml:space="preserve"> пределах существующих коридоров инженерных сетей, вдоль красных линий улиц, под пешеходными и велодорожками.</w:t>
      </w:r>
      <w:r w:rsidRPr="008B299F">
        <w:rPr>
          <w:sz w:val="24"/>
          <w:szCs w:val="24"/>
        </w:rPr>
        <w:t xml:space="preserve"> При этом не допускать разрушения природного характера пейзажа ландшафтно-рекреационных территорий. (Размещение сооружений инженерной инфраструктуры необходимо увязывать с рельефом местности и озеленением и не допускать их размещения в экспозиционных зонах природного ландшафта).</w:t>
      </w:r>
    </w:p>
    <w:p w:rsidR="0048792A" w:rsidRPr="008B299F" w:rsidRDefault="0048792A" w:rsidP="0012629E">
      <w:pPr>
        <w:pStyle w:val="comment"/>
        <w:ind w:left="360" w:firstLine="567"/>
        <w:rPr>
          <w:sz w:val="24"/>
          <w:szCs w:val="24"/>
        </w:rPr>
      </w:pPr>
    </w:p>
    <w:p w:rsidR="00FD0FCD" w:rsidRPr="008B299F" w:rsidRDefault="00604D91" w:rsidP="00A843FA">
      <w:pPr>
        <w:tabs>
          <w:tab w:val="left" w:pos="0"/>
        </w:tabs>
        <w:ind w:right="29" w:firstLine="567"/>
        <w:jc w:val="both"/>
        <w:rPr>
          <w:b/>
        </w:rPr>
      </w:pPr>
      <w:r w:rsidRPr="008B299F">
        <w:rPr>
          <w:b/>
        </w:rPr>
        <w:t>Регламент В. Параметры застройки</w:t>
      </w:r>
    </w:p>
    <w:p w:rsidR="00604D91" w:rsidRPr="008B299F" w:rsidRDefault="00604D91" w:rsidP="00604D91">
      <w:pPr>
        <w:pStyle w:val="underpoint"/>
      </w:pPr>
      <w:r w:rsidRPr="008B299F">
        <w:rPr>
          <w:b/>
          <w:bCs/>
          <w:iCs/>
          <w:sz w:val="28"/>
        </w:rPr>
        <w:t>Интенсивность градостроительного освоения</w:t>
      </w:r>
      <w:r w:rsidRPr="008B299F">
        <w:rPr>
          <w:sz w:val="28"/>
        </w:rPr>
        <w:t xml:space="preserve"> территорий ландшафтно-рекреационн</w:t>
      </w:r>
      <w:r w:rsidR="008F469D" w:rsidRPr="008B299F">
        <w:rPr>
          <w:sz w:val="28"/>
        </w:rPr>
        <w:t>ой</w:t>
      </w:r>
      <w:r w:rsidRPr="008B299F">
        <w:rPr>
          <w:sz w:val="28"/>
        </w:rPr>
        <w:t xml:space="preserve"> подзон</w:t>
      </w:r>
      <w:r w:rsidR="008F469D" w:rsidRPr="008B299F">
        <w:rPr>
          <w:sz w:val="28"/>
        </w:rPr>
        <w:t>ы ЛР-2</w:t>
      </w:r>
      <w:r w:rsidRPr="008B299F">
        <w:rPr>
          <w:sz w:val="28"/>
        </w:rPr>
        <w:t xml:space="preserve"> устанавливается в соответствии с таблицей</w:t>
      </w:r>
      <w:r w:rsidRPr="008B299F"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9"/>
        <w:gridCol w:w="3508"/>
        <w:gridCol w:w="3223"/>
      </w:tblGrid>
      <w:tr w:rsidR="008F469D" w:rsidRPr="008B299F" w:rsidTr="008F469D">
        <w:trPr>
          <w:trHeight w:val="2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F469D" w:rsidRPr="008B299F" w:rsidRDefault="008F469D" w:rsidP="00BB06BA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Основные параметры</w:t>
            </w:r>
          </w:p>
        </w:tc>
      </w:tr>
      <w:tr w:rsidR="008F469D" w:rsidRPr="008B299F" w:rsidTr="008F469D">
        <w:trPr>
          <w:trHeight w:val="240"/>
        </w:trPr>
        <w:tc>
          <w:tcPr>
            <w:tcW w:w="15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F469D" w:rsidRPr="008B299F" w:rsidRDefault="008F469D" w:rsidP="00BB06BA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рекреационная нагрузка, чел./га</w:t>
            </w:r>
          </w:p>
        </w:tc>
        <w:tc>
          <w:tcPr>
            <w:tcW w:w="3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F469D" w:rsidRPr="008B299F" w:rsidRDefault="008F469D" w:rsidP="00BB06BA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градостроительная нагрузка</w:t>
            </w:r>
          </w:p>
        </w:tc>
      </w:tr>
      <w:tr w:rsidR="008F469D" w:rsidRPr="008B299F" w:rsidTr="008F469D">
        <w:trPr>
          <w:trHeight w:val="490"/>
        </w:trPr>
        <w:tc>
          <w:tcPr>
            <w:tcW w:w="152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F469D" w:rsidRPr="008B299F" w:rsidRDefault="008F469D" w:rsidP="00BB06BA">
            <w:pPr>
              <w:pStyle w:val="table10"/>
              <w:jc w:val="center"/>
              <w:rPr>
                <w:sz w:val="24"/>
              </w:rPr>
            </w:pP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F469D" w:rsidRPr="008B299F" w:rsidRDefault="008F469D" w:rsidP="00BB06BA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площадь застройки*, м</w:t>
            </w:r>
            <w:r w:rsidRPr="008B299F">
              <w:rPr>
                <w:sz w:val="24"/>
                <w:vertAlign w:val="superscript"/>
              </w:rPr>
              <w:t>2</w:t>
            </w:r>
            <w:r w:rsidRPr="008B299F">
              <w:rPr>
                <w:sz w:val="24"/>
              </w:rPr>
              <w:t>/га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F469D" w:rsidRPr="008B299F" w:rsidRDefault="008F469D" w:rsidP="00BB06BA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площадь дорожно-тропиночной сети, %</w:t>
            </w:r>
          </w:p>
        </w:tc>
      </w:tr>
      <w:tr w:rsidR="008F469D" w:rsidRPr="008B299F" w:rsidTr="008F469D">
        <w:trPr>
          <w:trHeight w:val="240"/>
        </w:trPr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8F469D" w:rsidRPr="008B299F" w:rsidRDefault="008F469D" w:rsidP="00BB06BA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40–50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8F469D" w:rsidRPr="008B299F" w:rsidRDefault="008F469D" w:rsidP="00BB06BA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200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8F469D" w:rsidRPr="008B299F" w:rsidRDefault="008F469D" w:rsidP="00BB06BA">
            <w:pPr>
              <w:pStyle w:val="table10"/>
              <w:jc w:val="center"/>
              <w:rPr>
                <w:sz w:val="24"/>
              </w:rPr>
            </w:pPr>
            <w:r w:rsidRPr="008B299F">
              <w:rPr>
                <w:sz w:val="24"/>
              </w:rPr>
              <w:t>до 10</w:t>
            </w:r>
          </w:p>
        </w:tc>
      </w:tr>
    </w:tbl>
    <w:p w:rsidR="00604D91" w:rsidRPr="008B299F" w:rsidRDefault="00604D91" w:rsidP="00604D91">
      <w:pPr>
        <w:pStyle w:val="numheader"/>
        <w:spacing w:before="120" w:after="100"/>
        <w:jc w:val="left"/>
        <w:rPr>
          <w:b w:val="0"/>
          <w:iCs/>
        </w:rPr>
      </w:pPr>
      <w:r w:rsidRPr="008B299F">
        <w:rPr>
          <w:b w:val="0"/>
          <w:iCs/>
          <w:sz w:val="20"/>
          <w:szCs w:val="20"/>
        </w:rPr>
        <w:t>Примечание: * Площадь застройки участка подзоны.</w:t>
      </w:r>
    </w:p>
    <w:p w:rsidR="00604D91" w:rsidRPr="008B299F" w:rsidRDefault="00604D91" w:rsidP="0012629E">
      <w:pPr>
        <w:pStyle w:val="numheader"/>
        <w:spacing w:after="120" w:line="360" w:lineRule="auto"/>
        <w:ind w:firstLine="567"/>
        <w:rPr>
          <w:sz w:val="28"/>
        </w:rPr>
      </w:pPr>
      <w:r w:rsidRPr="008B299F">
        <w:rPr>
          <w:iCs/>
          <w:sz w:val="28"/>
        </w:rPr>
        <w:t>Соотношение видов использования территории</w:t>
      </w:r>
    </w:p>
    <w:p w:rsidR="00604D91" w:rsidRPr="008B299F" w:rsidRDefault="00604D91" w:rsidP="0012629E">
      <w:pPr>
        <w:pStyle w:val="newncpi"/>
        <w:spacing w:line="360" w:lineRule="auto"/>
        <w:rPr>
          <w:sz w:val="28"/>
        </w:rPr>
      </w:pPr>
      <w:r w:rsidRPr="008B299F">
        <w:rPr>
          <w:sz w:val="28"/>
        </w:rPr>
        <w:t>Отнесение ландшафтно-рекреационных территорий к зоне типа ЛР и ЛРсп устанавливается при условии наличия или размещения рекреационных функций соответствующего типа не менее 50% ее площади.</w:t>
      </w:r>
    </w:p>
    <w:p w:rsidR="00604D91" w:rsidRPr="008B299F" w:rsidRDefault="00604D91" w:rsidP="0012629E">
      <w:pPr>
        <w:pStyle w:val="newncpi"/>
        <w:spacing w:before="120" w:line="360" w:lineRule="auto"/>
        <w:rPr>
          <w:sz w:val="28"/>
        </w:rPr>
      </w:pPr>
      <w:r w:rsidRPr="008B299F">
        <w:rPr>
          <w:sz w:val="28"/>
        </w:rPr>
        <w:t xml:space="preserve">В ландшафтно-рекреационных зонах допускается сохранение ранее освоенных территорий другого типа (общественной и усадебной жилой застройки, инженерно-транспортных объектов и коммуникаций, объектов специального назначения). </w:t>
      </w:r>
    </w:p>
    <w:p w:rsidR="00604D91" w:rsidRPr="00625BBD" w:rsidRDefault="00604D91" w:rsidP="0012629E">
      <w:pPr>
        <w:pStyle w:val="newncpi"/>
        <w:spacing w:before="240" w:after="120" w:line="360" w:lineRule="auto"/>
        <w:rPr>
          <w:sz w:val="28"/>
        </w:rPr>
      </w:pPr>
      <w:r w:rsidRPr="00625BBD">
        <w:t>  </w:t>
      </w:r>
      <w:r w:rsidRPr="00625BBD">
        <w:rPr>
          <w:sz w:val="28"/>
        </w:rPr>
        <w:t>Развитие территорий ландшафтно-рекреационных зон типа ЛРсп данными регламентами не регулируется.</w:t>
      </w:r>
    </w:p>
    <w:p w:rsidR="006E506E" w:rsidRPr="00625BBD" w:rsidRDefault="00625BBD" w:rsidP="0012629E">
      <w:pPr>
        <w:tabs>
          <w:tab w:val="left" w:pos="0"/>
        </w:tabs>
        <w:ind w:right="29" w:firstLine="567"/>
        <w:jc w:val="both"/>
      </w:pPr>
      <w:r w:rsidRPr="00625BBD">
        <w:lastRenderedPageBreak/>
        <w:t xml:space="preserve">На территории сквера застройка </w:t>
      </w:r>
      <w:r w:rsidR="00DF7229" w:rsidRPr="00625BBD">
        <w:t>не предусмотрена</w:t>
      </w:r>
      <w:r w:rsidRPr="00625BBD">
        <w:t>.</w:t>
      </w:r>
    </w:p>
    <w:p w:rsidR="000D16A2" w:rsidRPr="00785636" w:rsidRDefault="000D16A2" w:rsidP="0012629E">
      <w:pPr>
        <w:tabs>
          <w:tab w:val="left" w:pos="0"/>
        </w:tabs>
        <w:ind w:right="29" w:firstLine="567"/>
        <w:jc w:val="both"/>
        <w:rPr>
          <w:b/>
          <w:highlight w:val="yellow"/>
        </w:rPr>
      </w:pPr>
    </w:p>
    <w:p w:rsidR="00604D91" w:rsidRPr="008B299F" w:rsidRDefault="00604D91" w:rsidP="0012629E">
      <w:pPr>
        <w:tabs>
          <w:tab w:val="left" w:pos="0"/>
        </w:tabs>
        <w:ind w:right="29" w:firstLine="567"/>
        <w:jc w:val="both"/>
        <w:rPr>
          <w:b/>
        </w:rPr>
      </w:pPr>
      <w:r w:rsidRPr="008B299F">
        <w:rPr>
          <w:b/>
        </w:rPr>
        <w:t>Регламент Г. Формы освоения</w:t>
      </w:r>
      <w:r w:rsidR="006E506E" w:rsidRPr="008B299F">
        <w:rPr>
          <w:b/>
        </w:rPr>
        <w:t xml:space="preserve"> (для всех типов функциональных зон)</w:t>
      </w:r>
    </w:p>
    <w:p w:rsidR="00B038B8" w:rsidRDefault="008676C5" w:rsidP="0012629E">
      <w:pPr>
        <w:pStyle w:val="ac"/>
        <w:numPr>
          <w:ilvl w:val="0"/>
          <w:numId w:val="4"/>
        </w:numPr>
        <w:tabs>
          <w:tab w:val="left" w:pos="0"/>
        </w:tabs>
        <w:ind w:left="0" w:right="29" w:firstLine="567"/>
        <w:jc w:val="both"/>
      </w:pPr>
      <w:r w:rsidRPr="008B299F">
        <w:t xml:space="preserve">Режим </w:t>
      </w:r>
      <w:r w:rsidRPr="0069354F">
        <w:rPr>
          <w:b/>
        </w:rPr>
        <w:t>«сохранение»</w:t>
      </w:r>
      <w:r w:rsidRPr="008B299F">
        <w:t xml:space="preserve"> существующих зон и участков, соответствующих регламентам генерального плана</w:t>
      </w:r>
      <w:r w:rsidR="00B038B8" w:rsidRPr="008B299F">
        <w:t>:</w:t>
      </w:r>
    </w:p>
    <w:p w:rsidR="00CF02D7" w:rsidRDefault="00CF02D7" w:rsidP="0012629E">
      <w:pPr>
        <w:pStyle w:val="ac"/>
        <w:tabs>
          <w:tab w:val="left" w:pos="0"/>
        </w:tabs>
        <w:ind w:left="567" w:right="29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УЗ "Минский клинический консультативно-диагностический центр по ул.Семашко,10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F02D7" w:rsidRDefault="00CF02D7" w:rsidP="0012629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ГУО "Вспомогательная школа №11" (Управление образования администраци</w:t>
      </w:r>
      <w:r>
        <w:rPr>
          <w:rFonts w:eastAsiaTheme="minorHAnsi"/>
          <w:color w:val="000000"/>
          <w:szCs w:val="28"/>
          <w:lang w:eastAsia="en-US"/>
        </w:rPr>
        <w:t>и Московского района г. Минска)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</w:t>
      </w:r>
      <w:r>
        <w:rPr>
          <w:rFonts w:eastAsiaTheme="minorHAnsi"/>
          <w:color w:val="000000"/>
          <w:szCs w:val="28"/>
          <w:lang w:eastAsia="en-US"/>
        </w:rPr>
        <w:t>осп</w:t>
      </w:r>
      <w:r w:rsidRPr="00B6405A">
        <w:rPr>
          <w:rFonts w:eastAsiaTheme="minorHAnsi"/>
          <w:color w:val="000000"/>
          <w:szCs w:val="28"/>
          <w:lang w:eastAsia="en-US"/>
        </w:rPr>
        <w:t>.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 w:rsidRPr="00B6405A">
        <w:rPr>
          <w:rFonts w:eastAsiaTheme="minorHAnsi"/>
          <w:color w:val="000000"/>
          <w:szCs w:val="28"/>
          <w:lang w:eastAsia="en-US"/>
        </w:rPr>
        <w:t>Дзержинского,79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F02D7" w:rsidRDefault="00CF02D7" w:rsidP="0012629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ГУ "Психоневрологический дом-интернат №4 г. Минска" (Комитет по труду, занятости и социальной защите Мингорисполкома)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</w:t>
      </w:r>
      <w:r>
        <w:rPr>
          <w:rFonts w:eastAsiaTheme="minorHAnsi"/>
          <w:color w:val="000000"/>
          <w:szCs w:val="28"/>
          <w:lang w:eastAsia="en-US"/>
        </w:rPr>
        <w:t>осп</w:t>
      </w:r>
      <w:r w:rsidRPr="00B6405A">
        <w:rPr>
          <w:rFonts w:eastAsiaTheme="minorHAnsi"/>
          <w:color w:val="000000"/>
          <w:szCs w:val="28"/>
          <w:lang w:eastAsia="en-US"/>
        </w:rPr>
        <w:t>.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 w:rsidRPr="00B6405A">
        <w:rPr>
          <w:rFonts w:eastAsiaTheme="minorHAnsi"/>
          <w:color w:val="000000"/>
          <w:szCs w:val="28"/>
          <w:lang w:eastAsia="en-US"/>
        </w:rPr>
        <w:t>Дзержинского,81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F02D7" w:rsidRDefault="00CF02D7" w:rsidP="0012629E">
      <w:pPr>
        <w:tabs>
          <w:tab w:val="left" w:pos="-720"/>
          <w:tab w:val="left" w:pos="0"/>
          <w:tab w:val="left" w:pos="142"/>
        </w:tabs>
        <w:ind w:firstLine="567"/>
        <w:jc w:val="both"/>
        <w:rPr>
          <w:b/>
          <w:szCs w:val="26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Патологоанатомическое бюро (УЗ "Городское клиническ</w:t>
      </w:r>
      <w:r>
        <w:rPr>
          <w:rFonts w:eastAsiaTheme="minorHAnsi"/>
          <w:color w:val="000000"/>
          <w:szCs w:val="28"/>
          <w:lang w:eastAsia="en-US"/>
        </w:rPr>
        <w:t xml:space="preserve">ое патологоанатомическое бюро") по ул.Семашко,8к.5; </w:t>
      </w:r>
    </w:p>
    <w:p w:rsidR="00CF02D7" w:rsidRDefault="00CF02D7" w:rsidP="0012629E">
      <w:pPr>
        <w:tabs>
          <w:tab w:val="left" w:pos="-720"/>
          <w:tab w:val="left" w:pos="0"/>
          <w:tab w:val="left" w:pos="142"/>
        </w:tabs>
        <w:ind w:left="-142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FF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УО Минский государственный профессионально-технический колледж железнодорожного транспорта им. Е.П. Юшкевича"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ул.Семашко,1,3</w:t>
      </w:r>
      <w:r>
        <w:rPr>
          <w:rFonts w:eastAsiaTheme="minorHAnsi"/>
          <w:color w:val="000000"/>
          <w:szCs w:val="28"/>
          <w:lang w:eastAsia="en-US"/>
        </w:rPr>
        <w:t xml:space="preserve"> с общежитием;</w:t>
      </w:r>
    </w:p>
    <w:p w:rsidR="00CF02D7" w:rsidRDefault="00CF02D7" w:rsidP="0012629E">
      <w:pPr>
        <w:tabs>
          <w:tab w:val="left" w:pos="-720"/>
          <w:tab w:val="left" w:pos="0"/>
          <w:tab w:val="left" w:pos="142"/>
        </w:tabs>
        <w:ind w:left="-142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FF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УО "Минский государственный колледж сферы обслуживания"</w:t>
      </w:r>
      <w:r>
        <w:rPr>
          <w:rFonts w:eastAsiaTheme="minorHAnsi"/>
          <w:color w:val="000000"/>
          <w:szCs w:val="28"/>
          <w:lang w:eastAsia="en-US"/>
        </w:rPr>
        <w:t xml:space="preserve"> по </w:t>
      </w:r>
      <w:r w:rsidRPr="00B6405A">
        <w:rPr>
          <w:rFonts w:eastAsiaTheme="minorHAnsi"/>
          <w:color w:val="000000"/>
          <w:szCs w:val="28"/>
          <w:lang w:eastAsia="en-US"/>
        </w:rPr>
        <w:t>ул.Семашко,5, 7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F02D7" w:rsidRPr="00B6405A" w:rsidRDefault="00CF02D7" w:rsidP="0012629E">
      <w:pPr>
        <w:tabs>
          <w:tab w:val="left" w:pos="-720"/>
          <w:tab w:val="left" w:pos="0"/>
          <w:tab w:val="left" w:pos="142"/>
        </w:tabs>
        <w:ind w:left="-142" w:firstLine="567"/>
        <w:jc w:val="both"/>
        <w:rPr>
          <w:rFonts w:eastAsiaTheme="minorHAnsi"/>
          <w:color w:val="0000FF"/>
          <w:szCs w:val="28"/>
          <w:lang w:eastAsia="en-US"/>
        </w:rPr>
      </w:pPr>
      <w:r>
        <w:rPr>
          <w:rFonts w:eastAsiaTheme="minorHAnsi"/>
          <w:color w:val="0000FF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УО "Минский государственный профессиональный лицей №10 строительства имени И.М.Жижеля"</w:t>
      </w:r>
      <w:r>
        <w:rPr>
          <w:rFonts w:eastAsiaTheme="minorHAnsi"/>
          <w:color w:val="000000"/>
          <w:szCs w:val="28"/>
          <w:lang w:eastAsia="en-US"/>
        </w:rPr>
        <w:t xml:space="preserve"> по </w:t>
      </w:r>
      <w:r w:rsidRPr="00B6405A">
        <w:rPr>
          <w:rFonts w:eastAsiaTheme="minorHAnsi"/>
          <w:color w:val="000000"/>
          <w:szCs w:val="28"/>
          <w:lang w:eastAsia="en-US"/>
        </w:rPr>
        <w:t>ул.Семашко,9,11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F02D7" w:rsidRDefault="00CF02D7" w:rsidP="0012629E">
      <w:pPr>
        <w:tabs>
          <w:tab w:val="left" w:pos="0"/>
        </w:tabs>
        <w:autoSpaceDE w:val="0"/>
        <w:autoSpaceDN w:val="0"/>
        <w:adjustRightInd w:val="0"/>
        <w:ind w:left="-142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Центр подготовки и переподготовки личного состава ГУВД (ГУВД Мингорисполкома)</w:t>
      </w:r>
      <w:r>
        <w:rPr>
          <w:rFonts w:eastAsiaTheme="minorHAnsi"/>
          <w:color w:val="000000"/>
          <w:szCs w:val="28"/>
          <w:lang w:eastAsia="en-US"/>
        </w:rPr>
        <w:t xml:space="preserve"> по </w:t>
      </w:r>
      <w:r w:rsidRPr="00B6405A">
        <w:rPr>
          <w:rFonts w:eastAsiaTheme="minorHAnsi"/>
          <w:color w:val="000000"/>
          <w:szCs w:val="28"/>
          <w:lang w:eastAsia="en-US"/>
        </w:rPr>
        <w:t>ул</w:t>
      </w:r>
      <w:r>
        <w:rPr>
          <w:rFonts w:eastAsiaTheme="minorHAnsi"/>
          <w:color w:val="000000"/>
          <w:szCs w:val="28"/>
          <w:lang w:eastAsia="en-US"/>
        </w:rPr>
        <w:t>.Семашко,15а;</w:t>
      </w:r>
    </w:p>
    <w:p w:rsidR="00CF02D7" w:rsidRDefault="00CF02D7" w:rsidP="0012629E">
      <w:pPr>
        <w:tabs>
          <w:tab w:val="left" w:pos="0"/>
        </w:tabs>
        <w:autoSpaceDE w:val="0"/>
        <w:autoSpaceDN w:val="0"/>
        <w:adjustRightInd w:val="0"/>
        <w:ind w:left="-142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Здания и сооружения, площадка по обучению вождению автомобилей (Московская районная организационная структура ДОСААФ)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ул.Семашко, 15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F02D7" w:rsidRPr="007B2960" w:rsidRDefault="00CF02D7" w:rsidP="0012629E">
      <w:pPr>
        <w:tabs>
          <w:tab w:val="left" w:pos="0"/>
        </w:tabs>
        <w:autoSpaceDE w:val="0"/>
        <w:autoSpaceDN w:val="0"/>
        <w:adjustRightInd w:val="0"/>
        <w:ind w:left="-142" w:firstLine="567"/>
        <w:jc w:val="both"/>
        <w:rPr>
          <w:b/>
          <w:szCs w:val="26"/>
        </w:rPr>
      </w:pPr>
      <w:r>
        <w:rPr>
          <w:b/>
          <w:szCs w:val="26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Административное здание банка (ОАО "Сберегательный банк Беларусбанк")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</w:t>
      </w:r>
      <w:r>
        <w:rPr>
          <w:rFonts w:eastAsiaTheme="minorHAnsi"/>
          <w:color w:val="000000"/>
          <w:szCs w:val="28"/>
          <w:lang w:eastAsia="en-US"/>
        </w:rPr>
        <w:t>осп. Дзержинского,69;</w:t>
      </w:r>
    </w:p>
    <w:p w:rsidR="00CF02D7" w:rsidRDefault="00CF02D7" w:rsidP="0012629E">
      <w:pPr>
        <w:tabs>
          <w:tab w:val="left" w:pos="0"/>
        </w:tabs>
        <w:autoSpaceDE w:val="0"/>
        <w:autoSpaceDN w:val="0"/>
        <w:adjustRightInd w:val="0"/>
        <w:ind w:left="-142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lastRenderedPageBreak/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Админинстративные и производственные здания и сооружения (Товарищество собственников здания)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</w:t>
      </w:r>
      <w:r>
        <w:rPr>
          <w:rFonts w:eastAsiaTheme="minorHAnsi"/>
          <w:color w:val="000000"/>
          <w:szCs w:val="28"/>
          <w:lang w:eastAsia="en-US"/>
        </w:rPr>
        <w:t>осп</w:t>
      </w:r>
      <w:r w:rsidRPr="00B6405A">
        <w:rPr>
          <w:rFonts w:eastAsiaTheme="minorHAnsi"/>
          <w:color w:val="000000"/>
          <w:szCs w:val="28"/>
          <w:lang w:eastAsia="en-US"/>
        </w:rPr>
        <w:t>.Дзержинского,69 к.2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F02D7" w:rsidRDefault="00CF02D7" w:rsidP="0012629E">
      <w:pPr>
        <w:tabs>
          <w:tab w:val="left" w:pos="0"/>
        </w:tabs>
        <w:autoSpaceDE w:val="0"/>
        <w:autoSpaceDN w:val="0"/>
        <w:adjustRightInd w:val="0"/>
        <w:ind w:left="-142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Административные и производственные здания и сооружения (Республиканское дочернее унитарное предприятие "Белорусский нефтяной дом", Белорусский государств</w:t>
      </w:r>
      <w:r>
        <w:rPr>
          <w:rFonts w:eastAsiaTheme="minorHAnsi"/>
          <w:color w:val="000000"/>
          <w:szCs w:val="28"/>
          <w:lang w:eastAsia="en-US"/>
        </w:rPr>
        <w:t xml:space="preserve">енный концерн по нефти и химии) по 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</w:t>
      </w:r>
      <w:r>
        <w:rPr>
          <w:rFonts w:eastAsiaTheme="minorHAnsi"/>
          <w:color w:val="000000"/>
          <w:szCs w:val="28"/>
          <w:lang w:eastAsia="en-US"/>
        </w:rPr>
        <w:t>осп</w:t>
      </w:r>
      <w:r w:rsidRPr="00B6405A">
        <w:rPr>
          <w:rFonts w:eastAsiaTheme="minorHAnsi"/>
          <w:color w:val="000000"/>
          <w:szCs w:val="28"/>
          <w:lang w:eastAsia="en-US"/>
        </w:rPr>
        <w:t>.Дзержинского,73а</w:t>
      </w:r>
      <w:r>
        <w:rPr>
          <w:rFonts w:eastAsiaTheme="minorHAnsi"/>
          <w:color w:val="000000"/>
          <w:szCs w:val="28"/>
          <w:lang w:eastAsia="en-US"/>
        </w:rPr>
        <w:t xml:space="preserve">; </w:t>
      </w:r>
    </w:p>
    <w:p w:rsidR="00CF02D7" w:rsidRDefault="00CF02D7" w:rsidP="0012629E">
      <w:pPr>
        <w:tabs>
          <w:tab w:val="left" w:pos="0"/>
        </w:tabs>
        <w:autoSpaceDE w:val="0"/>
        <w:autoSpaceDN w:val="0"/>
        <w:adjustRightInd w:val="0"/>
        <w:ind w:left="-142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Диспетчерская станция по ул. Семашко (Коммунальное транспортное унитарное предприятие "Минсктранс")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ул.Семашко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E46AE6" w:rsidRDefault="00E46AE6" w:rsidP="0012629E">
      <w:pPr>
        <w:tabs>
          <w:tab w:val="left" w:pos="-720"/>
          <w:tab w:val="left" w:pos="0"/>
          <w:tab w:val="left" w:pos="142"/>
        </w:tabs>
        <w:ind w:left="-142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Оздоровительно-культурный центр с предприятием общественного питания и административными  помещениями (ООО "РЕСЕЛ групп", ООО "БелБоулингГрупп", ОАО Агролизинг, ОДО "ТЭЙПС-ПРО", ООО "БелстройВетурия")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</w:t>
      </w:r>
      <w:r>
        <w:rPr>
          <w:rFonts w:eastAsiaTheme="minorHAnsi"/>
          <w:color w:val="000000"/>
          <w:szCs w:val="28"/>
          <w:lang w:eastAsia="en-US"/>
        </w:rPr>
        <w:t>осп</w:t>
      </w:r>
      <w:r w:rsidRPr="00B6405A">
        <w:rPr>
          <w:rFonts w:eastAsiaTheme="minorHAnsi"/>
          <w:color w:val="000000"/>
          <w:szCs w:val="28"/>
          <w:lang w:eastAsia="en-US"/>
        </w:rPr>
        <w:t>.Дзержинского,77а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E46AE6" w:rsidRDefault="00E46AE6" w:rsidP="0012629E">
      <w:pPr>
        <w:tabs>
          <w:tab w:val="left" w:pos="0"/>
        </w:tabs>
        <w:autoSpaceDE w:val="0"/>
        <w:autoSpaceDN w:val="0"/>
        <w:adjustRightInd w:val="0"/>
        <w:ind w:left="-142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Административное и спортивное здания с гаражом (Белоруский государственный университет)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ул.Семашко,13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CF02D7" w:rsidRDefault="00E46AE6" w:rsidP="0012629E">
      <w:pPr>
        <w:tabs>
          <w:tab w:val="left" w:pos="0"/>
        </w:tabs>
        <w:autoSpaceDE w:val="0"/>
        <w:autoSpaceDN w:val="0"/>
        <w:adjustRightInd w:val="0"/>
        <w:ind w:left="-142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 </w:t>
      </w:r>
      <w:r w:rsidRPr="000941C3">
        <w:rPr>
          <w:rFonts w:eastAsiaTheme="minorHAnsi"/>
          <w:color w:val="000000"/>
          <w:szCs w:val="28"/>
          <w:lang w:eastAsia="en-US"/>
        </w:rPr>
        <w:t>- ГУО "Специальный детский сад №235" (Управление образования администрации Московского района г. Минска) по пр.Дзержинского,75</w:t>
      </w:r>
    </w:p>
    <w:p w:rsidR="00CF02D7" w:rsidRDefault="00E46AE6" w:rsidP="0012629E">
      <w:pPr>
        <w:pStyle w:val="ac"/>
        <w:tabs>
          <w:tab w:val="left" w:pos="0"/>
        </w:tabs>
        <w:ind w:left="567" w:right="29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Сервисно-диагностический центр безопасности  (ЗАО "Скимен")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</w:t>
      </w:r>
      <w:r>
        <w:rPr>
          <w:rFonts w:eastAsiaTheme="minorHAnsi"/>
          <w:color w:val="000000"/>
          <w:szCs w:val="28"/>
          <w:lang w:eastAsia="en-US"/>
        </w:rPr>
        <w:t>осп</w:t>
      </w:r>
      <w:r w:rsidRPr="00B6405A">
        <w:rPr>
          <w:rFonts w:eastAsiaTheme="minorHAnsi"/>
          <w:color w:val="000000"/>
          <w:szCs w:val="28"/>
          <w:lang w:eastAsia="en-US"/>
        </w:rPr>
        <w:t>.Дзержинского,67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E46AE6" w:rsidRDefault="00E46AE6" w:rsidP="0012629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Хозяйственное здание с гаражом (ОАО "Сбе</w:t>
      </w:r>
      <w:r>
        <w:rPr>
          <w:rFonts w:eastAsiaTheme="minorHAnsi"/>
          <w:color w:val="000000"/>
          <w:szCs w:val="28"/>
          <w:lang w:eastAsia="en-US"/>
        </w:rPr>
        <w:t>регательный банк Беларусбанк")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</w:t>
      </w:r>
      <w:r>
        <w:rPr>
          <w:rFonts w:eastAsiaTheme="minorHAnsi"/>
          <w:color w:val="000000"/>
          <w:szCs w:val="28"/>
          <w:lang w:eastAsia="en-US"/>
        </w:rPr>
        <w:t>осп</w:t>
      </w:r>
      <w:r w:rsidRPr="00B6405A">
        <w:rPr>
          <w:rFonts w:eastAsiaTheme="minorHAnsi"/>
          <w:color w:val="000000"/>
          <w:szCs w:val="28"/>
          <w:lang w:eastAsia="en-US"/>
        </w:rPr>
        <w:t>.Дзержинского,69 к.1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E46AE6" w:rsidRDefault="00E46AE6" w:rsidP="0012629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Пожарная аварийно-спасательная часть №13 Московского районного отдела по чрезвычайным ситуациям (Учреждение "Минское городское управление МЧС РБ)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</w:t>
      </w:r>
      <w:r>
        <w:rPr>
          <w:rFonts w:eastAsiaTheme="minorHAnsi"/>
          <w:color w:val="000000"/>
          <w:szCs w:val="28"/>
          <w:lang w:eastAsia="en-US"/>
        </w:rPr>
        <w:t>осп</w:t>
      </w:r>
      <w:r w:rsidRPr="00B6405A">
        <w:rPr>
          <w:rFonts w:eastAsiaTheme="minorHAnsi"/>
          <w:color w:val="000000"/>
          <w:szCs w:val="28"/>
          <w:lang w:eastAsia="en-US"/>
        </w:rPr>
        <w:t>.Дзержинского,77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E46AE6" w:rsidRDefault="00E46AE6" w:rsidP="0012629E">
      <w:pPr>
        <w:tabs>
          <w:tab w:val="left" w:pos="-720"/>
          <w:tab w:val="left" w:pos="0"/>
          <w:tab w:val="left" w:pos="142"/>
        </w:tabs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Здание гаража и склада (УО "Белорусский государственный медицинский университет")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ул.Семашко,8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E46AE6" w:rsidRDefault="00595C74" w:rsidP="0012629E">
      <w:pPr>
        <w:pStyle w:val="ac"/>
        <w:tabs>
          <w:tab w:val="left" w:pos="0"/>
        </w:tabs>
        <w:ind w:left="567" w:right="29" w:firstLine="567"/>
        <w:jc w:val="both"/>
        <w:rPr>
          <w:rFonts w:eastAsiaTheme="minorHAnsi"/>
          <w:color w:val="000000"/>
          <w:szCs w:val="28"/>
          <w:lang w:eastAsia="en-US"/>
        </w:rPr>
      </w:pPr>
      <w: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Кладбище "Петровщина"  (КУП "Специализированный комбинат коммунально-бытового обслуживания")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пр.Дзержинского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595C74" w:rsidRDefault="00595C74" w:rsidP="0012629E">
      <w:pPr>
        <w:tabs>
          <w:tab w:val="left" w:pos="-720"/>
          <w:tab w:val="left" w:pos="142"/>
        </w:tabs>
        <w:ind w:firstLine="567"/>
        <w:jc w:val="both"/>
        <w:rPr>
          <w:rFonts w:eastAsiaTheme="minorHAnsi"/>
          <w:color w:val="000000"/>
          <w:lang w:eastAsia="en-US"/>
        </w:rPr>
      </w:pPr>
      <w:r>
        <w:rPr>
          <w:b/>
          <w:szCs w:val="26"/>
        </w:rPr>
        <w:t>-</w:t>
      </w:r>
      <w:r>
        <w:rPr>
          <w:rFonts w:eastAsiaTheme="minorHAnsi"/>
          <w:color w:val="000000"/>
          <w:lang w:eastAsia="en-US"/>
        </w:rPr>
        <w:t xml:space="preserve"> </w:t>
      </w:r>
      <w:r w:rsidRPr="00A11032">
        <w:rPr>
          <w:rFonts w:eastAsiaTheme="minorHAnsi"/>
          <w:color w:val="000000"/>
          <w:lang w:eastAsia="en-US"/>
        </w:rPr>
        <w:t>Станция технического обслуживания (ООО "Фореман")</w:t>
      </w:r>
      <w:r>
        <w:rPr>
          <w:rFonts w:eastAsiaTheme="minorHAnsi"/>
          <w:color w:val="000000"/>
          <w:lang w:eastAsia="en-US"/>
        </w:rPr>
        <w:t xml:space="preserve"> по</w:t>
      </w:r>
      <w:r w:rsidRPr="00A11032">
        <w:rPr>
          <w:rFonts w:eastAsiaTheme="minorHAnsi"/>
          <w:color w:val="000000"/>
          <w:lang w:eastAsia="en-US"/>
        </w:rPr>
        <w:t xml:space="preserve"> ул.Семашко,25а</w:t>
      </w:r>
      <w:r>
        <w:rPr>
          <w:rFonts w:eastAsiaTheme="minorHAnsi"/>
          <w:color w:val="000000"/>
          <w:lang w:eastAsia="en-US"/>
        </w:rPr>
        <w:t>.</w:t>
      </w:r>
    </w:p>
    <w:p w:rsidR="00996FEC" w:rsidRDefault="008676C5" w:rsidP="0012629E">
      <w:pPr>
        <w:tabs>
          <w:tab w:val="left" w:pos="0"/>
        </w:tabs>
        <w:ind w:right="29" w:firstLine="567"/>
        <w:jc w:val="both"/>
      </w:pPr>
      <w:r w:rsidRPr="008B299F">
        <w:lastRenderedPageBreak/>
        <w:t xml:space="preserve">2. Режим </w:t>
      </w:r>
      <w:r w:rsidRPr="0069354F">
        <w:rPr>
          <w:b/>
        </w:rPr>
        <w:t>«реконструкция»</w:t>
      </w:r>
      <w:r w:rsidRPr="008B299F">
        <w:t xml:space="preserve"> существующих зон и участков, не соответствующих требуемым параметрам и разрешенным видам застройки, установленным генеральным планом</w:t>
      </w:r>
      <w:r w:rsidR="00996FEC" w:rsidRPr="008B299F">
        <w:t>:</w:t>
      </w:r>
    </w:p>
    <w:p w:rsidR="00595C74" w:rsidRDefault="00595C74" w:rsidP="0012629E">
      <w:pPr>
        <w:tabs>
          <w:tab w:val="left" w:pos="0"/>
        </w:tabs>
        <w:ind w:right="29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 xml:space="preserve">- </w:t>
      </w:r>
      <w:r w:rsidRPr="00AC28E3">
        <w:rPr>
          <w:rFonts w:eastAsiaTheme="minorHAnsi"/>
          <w:color w:val="000000"/>
          <w:szCs w:val="28"/>
          <w:lang w:eastAsia="en-US"/>
        </w:rPr>
        <w:t>ГУ "Минский научно-практический центр хирургии, трансплантологии и гематологии"</w:t>
      </w:r>
      <w:r w:rsidRPr="009F0F27">
        <w:rPr>
          <w:rFonts w:eastAsiaTheme="minorHAnsi"/>
          <w:color w:val="000000"/>
          <w:szCs w:val="28"/>
          <w:lang w:eastAsia="en-US"/>
        </w:rPr>
        <w:t xml:space="preserve"> по ул.Семашко,</w:t>
      </w:r>
      <w:r>
        <w:rPr>
          <w:rFonts w:eastAsiaTheme="minorHAnsi"/>
          <w:color w:val="000000"/>
          <w:szCs w:val="28"/>
          <w:lang w:eastAsia="en-US"/>
        </w:rPr>
        <w:t>8;</w:t>
      </w:r>
    </w:p>
    <w:p w:rsidR="003F675F" w:rsidRDefault="003F675F" w:rsidP="0012629E">
      <w:pPr>
        <w:tabs>
          <w:tab w:val="left" w:pos="0"/>
        </w:tabs>
        <w:ind w:right="29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Многофункциональное здание (детский сад </w:t>
      </w:r>
      <w:r w:rsidRPr="00B6405A">
        <w:rPr>
          <w:rFonts w:eastAsiaTheme="minorHAnsi"/>
          <w:color w:val="000000"/>
          <w:szCs w:val="28"/>
          <w:lang w:eastAsia="en-US"/>
        </w:rPr>
        <w:t>ЧУП "Бэбифуд")</w:t>
      </w:r>
      <w:r>
        <w:rPr>
          <w:rFonts w:eastAsiaTheme="minorHAnsi"/>
          <w:color w:val="000000"/>
          <w:szCs w:val="28"/>
          <w:lang w:eastAsia="en-US"/>
        </w:rPr>
        <w:t xml:space="preserve">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пр</w:t>
      </w:r>
      <w:r>
        <w:rPr>
          <w:rFonts w:eastAsiaTheme="minorHAnsi"/>
          <w:color w:val="000000"/>
          <w:szCs w:val="28"/>
          <w:lang w:eastAsia="en-US"/>
        </w:rPr>
        <w:t>осп</w:t>
      </w:r>
      <w:r w:rsidRPr="00B6405A">
        <w:rPr>
          <w:rFonts w:eastAsiaTheme="minorHAnsi"/>
          <w:color w:val="000000"/>
          <w:szCs w:val="28"/>
          <w:lang w:eastAsia="en-US"/>
        </w:rPr>
        <w:t>.Дзержинского,71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3F675F" w:rsidRDefault="003F675F" w:rsidP="0012629E">
      <w:pPr>
        <w:tabs>
          <w:tab w:val="left" w:pos="-720"/>
          <w:tab w:val="left" w:pos="142"/>
        </w:tabs>
        <w:ind w:firstLine="567"/>
        <w:jc w:val="both"/>
        <w:rPr>
          <w:rFonts w:eastAsiaTheme="minorHAnsi"/>
          <w:color w:val="000000"/>
          <w:lang w:eastAsia="en-US"/>
        </w:rPr>
      </w:pPr>
      <w:r>
        <w:rPr>
          <w:b/>
          <w:szCs w:val="26"/>
        </w:rPr>
        <w:t xml:space="preserve">- </w:t>
      </w:r>
      <w:r w:rsidRPr="00A11032">
        <w:rPr>
          <w:rFonts w:eastAsiaTheme="minorHAnsi"/>
          <w:color w:val="000000"/>
          <w:lang w:eastAsia="en-US"/>
        </w:rPr>
        <w:t>База по ремонту и обслуживанию землеройной техники (УП "Минскметрострой")</w:t>
      </w:r>
      <w:r>
        <w:rPr>
          <w:rFonts w:eastAsiaTheme="minorHAnsi"/>
          <w:color w:val="000000"/>
          <w:lang w:eastAsia="en-US"/>
        </w:rPr>
        <w:t xml:space="preserve"> по</w:t>
      </w:r>
      <w:r w:rsidRPr="00A11032">
        <w:rPr>
          <w:rFonts w:eastAsiaTheme="minorHAnsi"/>
          <w:color w:val="000000"/>
          <w:lang w:eastAsia="en-US"/>
        </w:rPr>
        <w:t xml:space="preserve"> ул.Семашко,17а</w:t>
      </w:r>
      <w:r>
        <w:rPr>
          <w:rFonts w:eastAsiaTheme="minorHAnsi"/>
          <w:color w:val="000000"/>
          <w:lang w:eastAsia="en-US"/>
        </w:rPr>
        <w:t>;</w:t>
      </w:r>
    </w:p>
    <w:p w:rsidR="003F675F" w:rsidRDefault="003F675F" w:rsidP="0012629E">
      <w:pPr>
        <w:tabs>
          <w:tab w:val="left" w:pos="-720"/>
          <w:tab w:val="left" w:pos="142"/>
        </w:tabs>
        <w:ind w:firstLine="567"/>
        <w:jc w:val="both"/>
        <w:rPr>
          <w:rFonts w:eastAsiaTheme="minorHAnsi"/>
          <w:color w:val="000000"/>
          <w:lang w:eastAsia="en-US"/>
        </w:rPr>
      </w:pPr>
      <w:r>
        <w:rPr>
          <w:b/>
          <w:szCs w:val="26"/>
        </w:rPr>
        <w:t>-</w:t>
      </w:r>
      <w:r>
        <w:rPr>
          <w:rFonts w:eastAsiaTheme="minorHAnsi"/>
          <w:color w:val="000000"/>
          <w:lang w:eastAsia="en-US"/>
        </w:rPr>
        <w:t xml:space="preserve"> </w:t>
      </w:r>
      <w:r w:rsidRPr="00A11032">
        <w:rPr>
          <w:rFonts w:eastAsiaTheme="minorHAnsi"/>
          <w:color w:val="000000"/>
          <w:lang w:eastAsia="en-US"/>
        </w:rPr>
        <w:t>Гаражный массив (ГСПК "Содружество-13") по ул.Семашко,25.</w:t>
      </w:r>
    </w:p>
    <w:p w:rsidR="00B038B8" w:rsidRDefault="008676C5" w:rsidP="0012629E">
      <w:pPr>
        <w:tabs>
          <w:tab w:val="left" w:pos="0"/>
        </w:tabs>
        <w:ind w:right="29" w:firstLine="567"/>
        <w:jc w:val="both"/>
      </w:pPr>
      <w:r w:rsidRPr="008B299F">
        <w:t xml:space="preserve">3. Режим </w:t>
      </w:r>
      <w:r w:rsidRPr="00D624D6">
        <w:rPr>
          <w:b/>
        </w:rPr>
        <w:t>«трансформация»</w:t>
      </w:r>
      <w:r w:rsidRPr="008B299F">
        <w:t xml:space="preserve"> существующих зон и участков, тип использования которых не соответствует типу функциональной зоны, установленной генеральным планом</w:t>
      </w:r>
      <w:r w:rsidR="00B038B8" w:rsidRPr="008B299F">
        <w:t>:</w:t>
      </w:r>
    </w:p>
    <w:p w:rsidR="00E46AE6" w:rsidRDefault="00E46AE6" w:rsidP="0012629E">
      <w:pPr>
        <w:tabs>
          <w:tab w:val="left" w:pos="0"/>
        </w:tabs>
        <w:ind w:right="29" w:firstLine="567"/>
        <w:jc w:val="both"/>
        <w:rPr>
          <w:szCs w:val="26"/>
        </w:rPr>
      </w:pPr>
      <w:r w:rsidRPr="00E46AE6">
        <w:rPr>
          <w:szCs w:val="26"/>
        </w:rPr>
        <w:t>- Территория жилой усадебной застройки под жилую многоквар</w:t>
      </w:r>
      <w:r w:rsidR="003F675F">
        <w:rPr>
          <w:szCs w:val="26"/>
        </w:rPr>
        <w:t>тирную и общественную застройку;</w:t>
      </w:r>
    </w:p>
    <w:p w:rsidR="003F675F" w:rsidRDefault="003F675F" w:rsidP="0012629E">
      <w:pPr>
        <w:tabs>
          <w:tab w:val="left" w:pos="0"/>
        </w:tabs>
        <w:ind w:right="29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b/>
          <w:szCs w:val="26"/>
        </w:rPr>
        <w:t>-</w:t>
      </w:r>
      <w:r>
        <w:rPr>
          <w:i/>
          <w:color w:val="333333"/>
          <w:szCs w:val="28"/>
        </w:rPr>
        <w:t xml:space="preserve"> </w:t>
      </w:r>
      <w:r w:rsidRPr="00B6405A">
        <w:rPr>
          <w:color w:val="000000"/>
          <w:shd w:val="clear" w:color="auto" w:fill="FFFFFF"/>
        </w:rPr>
        <w:t>ГУО "Вспомогательная школа-интернат № 7 г. Минска"</w:t>
      </w:r>
      <w:r>
        <w:rPr>
          <w:color w:val="000000"/>
          <w:shd w:val="clear" w:color="auto" w:fill="FFFFFF"/>
        </w:rPr>
        <w:t xml:space="preserve"> по </w:t>
      </w:r>
      <w:r w:rsidRPr="00B6405A">
        <w:rPr>
          <w:rFonts w:eastAsiaTheme="minorHAnsi"/>
          <w:color w:val="000000"/>
          <w:szCs w:val="28"/>
          <w:lang w:eastAsia="en-US"/>
        </w:rPr>
        <w:t>ул.Семашко,6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3F675F" w:rsidRDefault="003F675F" w:rsidP="0012629E">
      <w:pPr>
        <w:tabs>
          <w:tab w:val="left" w:pos="0"/>
        </w:tabs>
        <w:ind w:right="29" w:firstLine="567"/>
        <w:jc w:val="both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СТО (ООО "Аркимед")</w:t>
      </w:r>
      <w:r>
        <w:rPr>
          <w:rFonts w:eastAsiaTheme="minorHAnsi"/>
          <w:color w:val="000000"/>
          <w:szCs w:val="28"/>
          <w:lang w:eastAsia="en-US"/>
        </w:rPr>
        <w:t xml:space="preserve"> по </w:t>
      </w:r>
      <w:r w:rsidRPr="00B6405A">
        <w:rPr>
          <w:rFonts w:eastAsiaTheme="minorHAnsi"/>
          <w:color w:val="000000"/>
          <w:szCs w:val="28"/>
          <w:lang w:eastAsia="en-US"/>
        </w:rPr>
        <w:t>пр</w:t>
      </w:r>
      <w:r>
        <w:rPr>
          <w:rFonts w:eastAsiaTheme="minorHAnsi"/>
          <w:color w:val="000000"/>
          <w:szCs w:val="28"/>
          <w:lang w:eastAsia="en-US"/>
        </w:rPr>
        <w:t>осп</w:t>
      </w:r>
      <w:r w:rsidRPr="00B6405A">
        <w:rPr>
          <w:rFonts w:eastAsiaTheme="minorHAnsi"/>
          <w:color w:val="000000"/>
          <w:szCs w:val="28"/>
          <w:lang w:eastAsia="en-US"/>
        </w:rPr>
        <w:t>.Дзержинского,71</w:t>
      </w:r>
      <w:r>
        <w:rPr>
          <w:rFonts w:eastAsiaTheme="minorHAnsi"/>
          <w:color w:val="000000"/>
          <w:szCs w:val="28"/>
          <w:lang w:eastAsia="en-US"/>
        </w:rPr>
        <w:t>;</w:t>
      </w:r>
    </w:p>
    <w:p w:rsidR="003F675F" w:rsidRPr="00E46AE6" w:rsidRDefault="003F675F" w:rsidP="0012629E">
      <w:pPr>
        <w:tabs>
          <w:tab w:val="left" w:pos="-720"/>
          <w:tab w:val="left" w:pos="0"/>
          <w:tab w:val="left" w:pos="142"/>
        </w:tabs>
        <w:ind w:firstLine="567"/>
        <w:jc w:val="both"/>
      </w:pPr>
      <w:r>
        <w:rPr>
          <w:b/>
          <w:szCs w:val="26"/>
        </w:rPr>
        <w:t xml:space="preserve">- </w:t>
      </w:r>
      <w:r w:rsidRPr="00B6405A">
        <w:rPr>
          <w:rFonts w:eastAsiaTheme="minorHAnsi"/>
          <w:color w:val="000000"/>
          <w:szCs w:val="28"/>
          <w:lang w:eastAsia="en-US"/>
        </w:rPr>
        <w:t>Складские помещения (РУП "Дирекция строящегося предприятия Министерства зд</w:t>
      </w:r>
      <w:r>
        <w:rPr>
          <w:rFonts w:eastAsiaTheme="minorHAnsi"/>
          <w:color w:val="000000"/>
          <w:szCs w:val="28"/>
          <w:lang w:eastAsia="en-US"/>
        </w:rPr>
        <w:t>равоохранения РБ") по</w:t>
      </w:r>
      <w:r w:rsidRPr="00B6405A">
        <w:rPr>
          <w:rFonts w:eastAsiaTheme="minorHAnsi"/>
          <w:color w:val="000000"/>
          <w:szCs w:val="28"/>
          <w:lang w:eastAsia="en-US"/>
        </w:rPr>
        <w:t xml:space="preserve"> ул.Семашко,14</w:t>
      </w:r>
      <w:r>
        <w:rPr>
          <w:rFonts w:eastAsiaTheme="minorHAnsi"/>
          <w:color w:val="000000"/>
          <w:szCs w:val="28"/>
          <w:lang w:eastAsia="en-US"/>
        </w:rPr>
        <w:t>.</w:t>
      </w:r>
      <w:r>
        <w:t xml:space="preserve"> </w:t>
      </w:r>
    </w:p>
    <w:p w:rsidR="008676C5" w:rsidRDefault="008676C5" w:rsidP="0012629E">
      <w:pPr>
        <w:tabs>
          <w:tab w:val="left" w:pos="0"/>
        </w:tabs>
        <w:ind w:right="29" w:firstLine="567"/>
        <w:jc w:val="both"/>
      </w:pPr>
      <w:r w:rsidRPr="008B299F">
        <w:t xml:space="preserve">4. Режим </w:t>
      </w:r>
      <w:r w:rsidRPr="00D624D6">
        <w:rPr>
          <w:b/>
        </w:rPr>
        <w:t>«новое освоение»</w:t>
      </w:r>
      <w:r w:rsidRPr="008B299F">
        <w:t xml:space="preserve"> для зон неопределенного вида функционального использования</w:t>
      </w:r>
      <w:r w:rsidR="00996FEC" w:rsidRPr="008B299F">
        <w:t>:</w:t>
      </w:r>
    </w:p>
    <w:p w:rsidR="003F675F" w:rsidRDefault="003F675F" w:rsidP="0012629E">
      <w:pPr>
        <w:pStyle w:val="af"/>
        <w:shd w:val="clear" w:color="auto" w:fill="FFFFFF"/>
        <w:spacing w:before="75" w:beforeAutospacing="0" w:after="75" w:afterAutospacing="0" w:line="360" w:lineRule="auto"/>
        <w:ind w:firstLine="567"/>
        <w:jc w:val="both"/>
        <w:rPr>
          <w:color w:val="000000"/>
          <w:sz w:val="28"/>
          <w:szCs w:val="21"/>
        </w:rPr>
      </w:pPr>
      <w:r>
        <w:rPr>
          <w:i/>
          <w:color w:val="000000"/>
          <w:sz w:val="28"/>
          <w:szCs w:val="21"/>
        </w:rPr>
        <w:t xml:space="preserve">- </w:t>
      </w:r>
      <w:r>
        <w:rPr>
          <w:color w:val="000000"/>
          <w:sz w:val="28"/>
          <w:szCs w:val="21"/>
        </w:rPr>
        <w:t>территории в минимальном разрыве от кладбища;</w:t>
      </w:r>
    </w:p>
    <w:p w:rsidR="003F675F" w:rsidRDefault="003F675F" w:rsidP="0012629E">
      <w:pPr>
        <w:pStyle w:val="af"/>
        <w:shd w:val="clear" w:color="auto" w:fill="FFFFFF"/>
        <w:spacing w:before="75" w:beforeAutospacing="0" w:after="75" w:afterAutospacing="0" w:line="360" w:lineRule="auto"/>
        <w:ind w:firstLine="567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-</w:t>
      </w:r>
      <w:r w:rsidRPr="00731AA0"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</w:rPr>
        <w:t>территории в границах санитарно-защитной зоны от пожарной части;</w:t>
      </w:r>
    </w:p>
    <w:p w:rsidR="003F675F" w:rsidRPr="00731AA0" w:rsidRDefault="003F675F" w:rsidP="0012629E">
      <w:pPr>
        <w:pStyle w:val="af"/>
        <w:shd w:val="clear" w:color="auto" w:fill="FFFFFF"/>
        <w:spacing w:before="75" w:beforeAutospacing="0" w:after="75" w:afterAutospacing="0" w:line="360" w:lineRule="auto"/>
        <w:ind w:firstLine="567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- незастроенных территорий в производственной зоне 176 П4-ко</w:t>
      </w:r>
    </w:p>
    <w:p w:rsidR="00625BBD" w:rsidRDefault="00625BBD" w:rsidP="00592ECE">
      <w:pPr>
        <w:tabs>
          <w:tab w:val="left" w:pos="0"/>
        </w:tabs>
        <w:ind w:right="29" w:firstLine="567"/>
        <w:jc w:val="both"/>
        <w:rPr>
          <w:b/>
        </w:rPr>
      </w:pPr>
    </w:p>
    <w:p w:rsidR="008676C5" w:rsidRPr="008B299F" w:rsidRDefault="008676C5" w:rsidP="00592ECE">
      <w:pPr>
        <w:tabs>
          <w:tab w:val="left" w:pos="0"/>
        </w:tabs>
        <w:ind w:right="29" w:firstLine="567"/>
        <w:jc w:val="both"/>
      </w:pPr>
      <w:r w:rsidRPr="008B299F">
        <w:rPr>
          <w:b/>
        </w:rPr>
        <w:t>Регламент Д. Планировочные ограничения</w:t>
      </w:r>
      <w:r w:rsidR="006E506E" w:rsidRPr="008B299F">
        <w:rPr>
          <w:b/>
        </w:rPr>
        <w:t xml:space="preserve"> </w:t>
      </w:r>
      <w:r w:rsidR="006E506E" w:rsidRPr="008B299F">
        <w:t>(для всех типов функциональных зон)</w:t>
      </w:r>
    </w:p>
    <w:p w:rsidR="00417E5B" w:rsidRPr="0012629E" w:rsidRDefault="00417E5B" w:rsidP="00381E7B">
      <w:pPr>
        <w:numPr>
          <w:ilvl w:val="0"/>
          <w:numId w:val="8"/>
        </w:numPr>
        <w:contextualSpacing/>
        <w:jc w:val="both"/>
        <w:rPr>
          <w:szCs w:val="28"/>
        </w:rPr>
      </w:pPr>
      <w:r w:rsidRPr="0012629E">
        <w:rPr>
          <w:szCs w:val="28"/>
        </w:rPr>
        <w:lastRenderedPageBreak/>
        <w:t xml:space="preserve">санитарно-защитные зоны от производственных, коммунально-обслуживающих,  транспортных </w:t>
      </w:r>
      <w:r w:rsidR="00945083" w:rsidRPr="0012629E">
        <w:rPr>
          <w:szCs w:val="28"/>
        </w:rPr>
        <w:t xml:space="preserve">и инженерных </w:t>
      </w:r>
      <w:r w:rsidRPr="0012629E">
        <w:rPr>
          <w:szCs w:val="28"/>
        </w:rPr>
        <w:t>объектов, расположенных на проектируемой территории;</w:t>
      </w:r>
    </w:p>
    <w:p w:rsidR="00417E5B" w:rsidRPr="0012629E" w:rsidRDefault="00417E5B" w:rsidP="00381E7B">
      <w:pPr>
        <w:numPr>
          <w:ilvl w:val="0"/>
          <w:numId w:val="8"/>
        </w:numPr>
        <w:contextualSpacing/>
        <w:jc w:val="both"/>
        <w:rPr>
          <w:szCs w:val="28"/>
        </w:rPr>
      </w:pPr>
      <w:r w:rsidRPr="0012629E">
        <w:rPr>
          <w:szCs w:val="28"/>
        </w:rPr>
        <w:t>технические коридоры (охранные зоны) инженерных коммуникаций;</w:t>
      </w:r>
    </w:p>
    <w:p w:rsidR="00417E5B" w:rsidRPr="0012629E" w:rsidRDefault="00417E5B" w:rsidP="00381E7B">
      <w:pPr>
        <w:numPr>
          <w:ilvl w:val="0"/>
          <w:numId w:val="8"/>
        </w:numPr>
        <w:contextualSpacing/>
        <w:jc w:val="both"/>
        <w:rPr>
          <w:szCs w:val="28"/>
        </w:rPr>
      </w:pPr>
      <w:r w:rsidRPr="0012629E">
        <w:rPr>
          <w:szCs w:val="28"/>
        </w:rPr>
        <w:t>зоны планировочного каркаса;</w:t>
      </w:r>
    </w:p>
    <w:p w:rsidR="00417E5B" w:rsidRPr="0012629E" w:rsidRDefault="00417E5B" w:rsidP="00381E7B">
      <w:pPr>
        <w:numPr>
          <w:ilvl w:val="0"/>
          <w:numId w:val="8"/>
        </w:numPr>
        <w:contextualSpacing/>
        <w:jc w:val="both"/>
        <w:rPr>
          <w:szCs w:val="28"/>
        </w:rPr>
      </w:pPr>
      <w:r w:rsidRPr="0012629E">
        <w:rPr>
          <w:szCs w:val="28"/>
        </w:rPr>
        <w:t>линии регулирования застройки;</w:t>
      </w:r>
    </w:p>
    <w:p w:rsidR="00417E5B" w:rsidRPr="0012629E" w:rsidRDefault="00417E5B" w:rsidP="00381E7B">
      <w:pPr>
        <w:numPr>
          <w:ilvl w:val="0"/>
          <w:numId w:val="8"/>
        </w:numPr>
        <w:contextualSpacing/>
        <w:jc w:val="both"/>
        <w:rPr>
          <w:szCs w:val="28"/>
        </w:rPr>
      </w:pPr>
      <w:r w:rsidRPr="0012629E">
        <w:rPr>
          <w:szCs w:val="28"/>
        </w:rPr>
        <w:t>зоны регулирования природопользования в границах озелененных территорий общего пользования;</w:t>
      </w:r>
    </w:p>
    <w:p w:rsidR="00417E5B" w:rsidRPr="0012629E" w:rsidRDefault="00417E5B" w:rsidP="00381E7B">
      <w:pPr>
        <w:numPr>
          <w:ilvl w:val="0"/>
          <w:numId w:val="8"/>
        </w:numPr>
        <w:contextualSpacing/>
        <w:jc w:val="both"/>
        <w:rPr>
          <w:szCs w:val="28"/>
        </w:rPr>
      </w:pPr>
      <w:r w:rsidRPr="0012629E">
        <w:rPr>
          <w:rFonts w:eastAsia="Calibri"/>
          <w:szCs w:val="28"/>
        </w:rPr>
        <w:t xml:space="preserve">санитарные разрывы от </w:t>
      </w:r>
      <w:r w:rsidR="00945083" w:rsidRPr="0012629E">
        <w:rPr>
          <w:rFonts w:eastAsia="Calibri"/>
          <w:szCs w:val="28"/>
        </w:rPr>
        <w:t xml:space="preserve">многоуровневых гараж-стоянок, открытых </w:t>
      </w:r>
      <w:r w:rsidRPr="0012629E">
        <w:rPr>
          <w:szCs w:val="28"/>
        </w:rPr>
        <w:t>автомобильных стоянок и автомобильных парковок</w:t>
      </w:r>
      <w:r w:rsidRPr="0012629E">
        <w:rPr>
          <w:rFonts w:eastAsia="Calibri"/>
          <w:szCs w:val="28"/>
        </w:rPr>
        <w:t xml:space="preserve">, предназначенных для хранения автотранспорта посетителей объектов </w:t>
      </w:r>
      <w:r w:rsidR="00945083" w:rsidRPr="0012629E">
        <w:rPr>
          <w:rFonts w:eastAsia="Calibri"/>
          <w:szCs w:val="28"/>
        </w:rPr>
        <w:t xml:space="preserve">и жителей </w:t>
      </w:r>
      <w:r w:rsidRPr="0012629E">
        <w:rPr>
          <w:rFonts w:eastAsia="Calibri"/>
          <w:szCs w:val="28"/>
        </w:rPr>
        <w:t>на проектируемой территории;</w:t>
      </w:r>
    </w:p>
    <w:p w:rsidR="00945083" w:rsidRPr="0012629E" w:rsidRDefault="00945083" w:rsidP="00381E7B">
      <w:pPr>
        <w:numPr>
          <w:ilvl w:val="0"/>
          <w:numId w:val="8"/>
        </w:numPr>
        <w:contextualSpacing/>
        <w:jc w:val="both"/>
        <w:rPr>
          <w:szCs w:val="28"/>
        </w:rPr>
      </w:pPr>
      <w:r w:rsidRPr="0012629E">
        <w:rPr>
          <w:szCs w:val="28"/>
        </w:rPr>
        <w:t>Зона ограничения застройки от кладбища «</w:t>
      </w:r>
      <w:r w:rsidR="009E1688" w:rsidRPr="0012629E">
        <w:rPr>
          <w:szCs w:val="28"/>
        </w:rPr>
        <w:t>Петровщина</w:t>
      </w:r>
      <w:r w:rsidRPr="0012629E">
        <w:rPr>
          <w:szCs w:val="28"/>
        </w:rPr>
        <w:t>»</w:t>
      </w:r>
    </w:p>
    <w:p w:rsidR="00BE1E22" w:rsidRPr="00785636" w:rsidRDefault="00BE1E22" w:rsidP="00BE1E22">
      <w:pPr>
        <w:ind w:left="720" w:firstLine="0"/>
        <w:contextualSpacing/>
        <w:jc w:val="both"/>
        <w:rPr>
          <w:szCs w:val="28"/>
          <w:highlight w:val="yellow"/>
        </w:rPr>
      </w:pPr>
    </w:p>
    <w:p w:rsidR="006E506E" w:rsidRPr="008B299F" w:rsidRDefault="008676C5" w:rsidP="00592ECE">
      <w:pPr>
        <w:tabs>
          <w:tab w:val="left" w:pos="0"/>
        </w:tabs>
        <w:ind w:right="29" w:firstLine="567"/>
        <w:jc w:val="both"/>
      </w:pPr>
      <w:r w:rsidRPr="008B299F">
        <w:rPr>
          <w:b/>
        </w:rPr>
        <w:t>Регламент Е. Порядок осуществления архитектурно-градостроительной деятельности</w:t>
      </w:r>
      <w:r w:rsidR="006E506E" w:rsidRPr="008B299F">
        <w:rPr>
          <w:b/>
        </w:rPr>
        <w:t xml:space="preserve"> </w:t>
      </w:r>
      <w:r w:rsidR="006E506E" w:rsidRPr="008B299F">
        <w:t>(для всех типов функциональных зон)</w:t>
      </w:r>
    </w:p>
    <w:p w:rsidR="00B8557E" w:rsidRPr="008B299F" w:rsidRDefault="00C46B8E" w:rsidP="00592ECE">
      <w:pPr>
        <w:spacing w:after="200"/>
        <w:ind w:right="29" w:firstLine="567"/>
        <w:jc w:val="both"/>
      </w:pPr>
      <w:r w:rsidRPr="008B299F">
        <w:t>Все</w:t>
      </w:r>
      <w:r w:rsidR="00996FEC" w:rsidRPr="008B299F">
        <w:t xml:space="preserve"> вид</w:t>
      </w:r>
      <w:r w:rsidRPr="008B299F">
        <w:t>ы</w:t>
      </w:r>
      <w:r w:rsidR="00996FEC" w:rsidRPr="008B299F">
        <w:t xml:space="preserve"> деятельности  на проектируемой территории </w:t>
      </w:r>
      <w:r w:rsidR="00B8557E" w:rsidRPr="008B299F">
        <w:t>осуществля</w:t>
      </w:r>
      <w:r w:rsidRPr="008B299F">
        <w:t>ю</w:t>
      </w:r>
      <w:r w:rsidR="00B8557E" w:rsidRPr="008B299F">
        <w:t>тся в соответствии с требованиями законодательства в области архитектурной, градостроительной и строительной деятельности, в том числе в области охраны окружающей среды и рационального использования природных ресурсов, обеспечения безопасности территорий и их защиты от чрезвычайных ситуаций природного и техногенного характера, а также с соблюдением санитарных норм, правил и гигиенических нормативов, в области сохранения недвижимых материальных историко-культурных, требований других правовых актов.</w:t>
      </w:r>
    </w:p>
    <w:p w:rsidR="00996FEC" w:rsidRPr="008B299F" w:rsidRDefault="00996FEC" w:rsidP="00592ECE">
      <w:pPr>
        <w:pStyle w:val="table10"/>
        <w:spacing w:line="360" w:lineRule="auto"/>
        <w:ind w:firstLine="544"/>
        <w:jc w:val="both"/>
        <w:rPr>
          <w:sz w:val="28"/>
          <w:szCs w:val="28"/>
        </w:rPr>
      </w:pPr>
      <w:r w:rsidRPr="008B299F">
        <w:rPr>
          <w:sz w:val="28"/>
          <w:szCs w:val="28"/>
        </w:rPr>
        <w:t>На проектируемой территории установлены:</w:t>
      </w:r>
    </w:p>
    <w:p w:rsidR="00B8557E" w:rsidRPr="008B299F" w:rsidRDefault="00996FEC" w:rsidP="00592ECE">
      <w:pPr>
        <w:pStyle w:val="table10"/>
        <w:spacing w:line="360" w:lineRule="auto"/>
        <w:ind w:firstLine="544"/>
        <w:jc w:val="both"/>
        <w:rPr>
          <w:sz w:val="28"/>
          <w:szCs w:val="28"/>
        </w:rPr>
      </w:pPr>
      <w:r w:rsidRPr="008B299F">
        <w:rPr>
          <w:sz w:val="28"/>
          <w:szCs w:val="28"/>
        </w:rPr>
        <w:t>- «</w:t>
      </w:r>
      <w:r w:rsidR="00B8557E" w:rsidRPr="008B299F">
        <w:rPr>
          <w:sz w:val="28"/>
          <w:szCs w:val="28"/>
        </w:rPr>
        <w:t xml:space="preserve">Общий порядок» оформления разрешительной документации на проектирование и строительство   (реконструкцию) зданий и сооружений </w:t>
      </w:r>
      <w:r w:rsidR="00C46B8E" w:rsidRPr="008B299F">
        <w:rPr>
          <w:sz w:val="28"/>
          <w:szCs w:val="28"/>
        </w:rPr>
        <w:t xml:space="preserve">(территорию), если </w:t>
      </w:r>
      <w:r w:rsidR="00B8557E" w:rsidRPr="008B299F">
        <w:rPr>
          <w:sz w:val="28"/>
          <w:szCs w:val="28"/>
        </w:rPr>
        <w:t xml:space="preserve">их параметры соответствуют регламентам генплана с </w:t>
      </w:r>
      <w:r w:rsidR="00B8557E" w:rsidRPr="008B299F">
        <w:rPr>
          <w:sz w:val="28"/>
          <w:szCs w:val="28"/>
        </w:rPr>
        <w:lastRenderedPageBreak/>
        <w:t>разрешенными режимами  «О»  основного  и  возможного «В» размещения и проектам детального планирования.</w:t>
      </w:r>
    </w:p>
    <w:p w:rsidR="00B8557E" w:rsidRPr="008B299F" w:rsidRDefault="00C46B8E" w:rsidP="00996FEC">
      <w:pPr>
        <w:pStyle w:val="table10"/>
        <w:spacing w:line="360" w:lineRule="auto"/>
        <w:ind w:firstLine="544"/>
        <w:jc w:val="both"/>
        <w:rPr>
          <w:sz w:val="28"/>
          <w:szCs w:val="28"/>
        </w:rPr>
      </w:pPr>
      <w:r w:rsidRPr="008B299F">
        <w:rPr>
          <w:sz w:val="28"/>
          <w:szCs w:val="28"/>
        </w:rPr>
        <w:t xml:space="preserve">- </w:t>
      </w:r>
      <w:r w:rsidR="00B8557E" w:rsidRPr="008B299F">
        <w:rPr>
          <w:sz w:val="28"/>
          <w:szCs w:val="28"/>
        </w:rPr>
        <w:t xml:space="preserve">«Специальный порядок» оформления разрешительной документации на проектирование и строительство   (реконструкцию) зданий и сооружений </w:t>
      </w:r>
      <w:r w:rsidRPr="008B299F">
        <w:rPr>
          <w:sz w:val="28"/>
          <w:szCs w:val="28"/>
        </w:rPr>
        <w:t xml:space="preserve">(территорию),  если </w:t>
      </w:r>
      <w:r w:rsidR="00B8557E" w:rsidRPr="008B299F">
        <w:rPr>
          <w:sz w:val="28"/>
          <w:szCs w:val="28"/>
        </w:rPr>
        <w:t>требуется определение индивидуальных регламентов  (параметров) планировки и застройки территории.</w:t>
      </w:r>
    </w:p>
    <w:p w:rsidR="00B8557E" w:rsidRPr="008B299F" w:rsidRDefault="00B8557E" w:rsidP="00996FEC">
      <w:pPr>
        <w:spacing w:after="200"/>
        <w:ind w:right="29" w:firstLine="567"/>
        <w:jc w:val="both"/>
        <w:rPr>
          <w:szCs w:val="28"/>
        </w:rPr>
      </w:pPr>
      <w:r w:rsidRPr="008B299F">
        <w:rPr>
          <w:szCs w:val="28"/>
        </w:rPr>
        <w:t xml:space="preserve">Регулирование </w:t>
      </w:r>
      <w:r w:rsidR="00C46B8E" w:rsidRPr="008B299F">
        <w:rPr>
          <w:szCs w:val="28"/>
        </w:rPr>
        <w:t>архитектурно-градостроительной деятельности</w:t>
      </w:r>
      <w:r w:rsidRPr="008B299F">
        <w:rPr>
          <w:szCs w:val="28"/>
        </w:rPr>
        <w:t xml:space="preserve"> осуществляется Минским горисполкомом в установле</w:t>
      </w:r>
      <w:r w:rsidR="00C46B8E" w:rsidRPr="008B299F">
        <w:rPr>
          <w:szCs w:val="28"/>
        </w:rPr>
        <w:t>нном законодательством порядке.</w:t>
      </w:r>
    </w:p>
    <w:p w:rsidR="00C46B8E" w:rsidRPr="008B299F" w:rsidRDefault="00C46B8E" w:rsidP="00C46B8E">
      <w:pPr>
        <w:spacing w:after="200"/>
        <w:ind w:right="29" w:firstLine="567"/>
        <w:jc w:val="both"/>
        <w:rPr>
          <w:szCs w:val="28"/>
        </w:rPr>
      </w:pPr>
      <w:r w:rsidRPr="008B299F">
        <w:rPr>
          <w:szCs w:val="28"/>
        </w:rPr>
        <w:t>Если тип объекта строительства, указанного в заявке на строительство, запрещен для размещения в конкретной зоне (режим «З»), разрешение на проектно-изыскательские работы не выдается.</w:t>
      </w:r>
    </w:p>
    <w:p w:rsidR="00C46B8E" w:rsidRPr="008B299F" w:rsidRDefault="00C46B8E" w:rsidP="00C46B8E">
      <w:pPr>
        <w:spacing w:after="200"/>
        <w:ind w:right="29" w:firstLine="567"/>
        <w:jc w:val="both"/>
        <w:rPr>
          <w:szCs w:val="28"/>
        </w:rPr>
      </w:pPr>
      <w:r w:rsidRPr="008B299F">
        <w:rPr>
          <w:szCs w:val="28"/>
        </w:rPr>
        <w:t>Изменения в характере использования, размере и застройке участков должны осуществляться в направлении достижения градостроительных регламентов, установленных в детальной градостроительной документации.</w:t>
      </w:r>
    </w:p>
    <w:p w:rsidR="00B8557E" w:rsidRPr="008B299F" w:rsidRDefault="00B8557E" w:rsidP="00996FEC">
      <w:pPr>
        <w:pStyle w:val="underpoint"/>
        <w:spacing w:line="360" w:lineRule="auto"/>
        <w:rPr>
          <w:sz w:val="28"/>
          <w:szCs w:val="28"/>
        </w:rPr>
      </w:pPr>
      <w:r w:rsidRPr="008B299F">
        <w:rPr>
          <w:sz w:val="28"/>
          <w:szCs w:val="28"/>
        </w:rPr>
        <w:t>До реализации градостроительных проектов по реконструкции, трансформации территорий, разрешаются все виды ремонтов и инженерное оборудование существующей застройки, обеспечивающее безопасные условия жизнедеятельности.</w:t>
      </w:r>
    </w:p>
    <w:p w:rsidR="00B8557E" w:rsidRPr="008B299F" w:rsidRDefault="00B8557E" w:rsidP="00996FEC">
      <w:pPr>
        <w:pStyle w:val="underpoint"/>
        <w:spacing w:line="360" w:lineRule="auto"/>
        <w:rPr>
          <w:sz w:val="28"/>
          <w:szCs w:val="28"/>
        </w:rPr>
      </w:pPr>
      <w:r w:rsidRPr="008B299F">
        <w:rPr>
          <w:sz w:val="28"/>
          <w:szCs w:val="28"/>
        </w:rPr>
        <w:t>На территориях усадебной жилой застройки, подлежащих реконструкции и трансформации и не осваиваемых более 3-х лет с момента утверждения градостроительной документации, разрешается реконструкция жилых домов с увеличением параметров жилых помещений из расчета 10 квадратных метров общей площади на человека. Другие параметры строительной деятельности устанавливаются решениями Мингорисполкома.</w:t>
      </w:r>
    </w:p>
    <w:p w:rsidR="00B8557E" w:rsidRPr="00996FEC" w:rsidRDefault="00B8557E" w:rsidP="00996FEC">
      <w:pPr>
        <w:pStyle w:val="underpoint"/>
        <w:spacing w:line="360" w:lineRule="auto"/>
        <w:rPr>
          <w:sz w:val="28"/>
          <w:szCs w:val="28"/>
        </w:rPr>
      </w:pPr>
      <w:r w:rsidRPr="008B299F">
        <w:rPr>
          <w:sz w:val="28"/>
          <w:szCs w:val="28"/>
        </w:rPr>
        <w:t xml:space="preserve">Проектирование и строительство (реконструкции) расположенных в водоохранных зонах объектов производственного и коммунального назначения </w:t>
      </w:r>
      <w:r w:rsidRPr="008B299F">
        <w:rPr>
          <w:sz w:val="28"/>
          <w:szCs w:val="28"/>
        </w:rPr>
        <w:lastRenderedPageBreak/>
        <w:t>и других зданий и сооружений с подземными помещениями требует проведения геоэкологических изысканий.</w:t>
      </w:r>
    </w:p>
    <w:p w:rsidR="00625BBD" w:rsidRDefault="00625BBD" w:rsidP="00BE1E22">
      <w:pPr>
        <w:tabs>
          <w:tab w:val="left" w:pos="0"/>
          <w:tab w:val="left" w:pos="9639"/>
        </w:tabs>
        <w:spacing w:line="480" w:lineRule="auto"/>
        <w:ind w:right="29" w:firstLine="0"/>
        <w:jc w:val="center"/>
        <w:rPr>
          <w:b/>
          <w:szCs w:val="28"/>
        </w:rPr>
      </w:pPr>
    </w:p>
    <w:p w:rsidR="00625BBD" w:rsidRDefault="00625BBD" w:rsidP="00BE1E22">
      <w:pPr>
        <w:tabs>
          <w:tab w:val="left" w:pos="0"/>
          <w:tab w:val="left" w:pos="9639"/>
        </w:tabs>
        <w:spacing w:line="480" w:lineRule="auto"/>
        <w:ind w:right="29" w:firstLine="0"/>
        <w:jc w:val="center"/>
        <w:rPr>
          <w:b/>
          <w:szCs w:val="28"/>
        </w:rPr>
      </w:pPr>
    </w:p>
    <w:p w:rsidR="005D2EBA" w:rsidRPr="005D2EBA" w:rsidRDefault="005D2EBA" w:rsidP="00E62BB3">
      <w:pPr>
        <w:ind w:firstLine="567"/>
        <w:jc w:val="both"/>
        <w:rPr>
          <w:b/>
          <w:shd w:val="clear" w:color="auto" w:fill="FFFFFF"/>
        </w:rPr>
      </w:pPr>
      <w:r w:rsidRPr="005D2EBA">
        <w:rPr>
          <w:b/>
          <w:shd w:val="clear" w:color="auto" w:fill="FFFFFF"/>
        </w:rPr>
        <w:t xml:space="preserve">4. Дополнителльные </w:t>
      </w:r>
      <w:r w:rsidR="008750F0">
        <w:rPr>
          <w:b/>
          <w:shd w:val="clear" w:color="auto" w:fill="FFFFFF"/>
        </w:rPr>
        <w:t>материалы</w:t>
      </w:r>
    </w:p>
    <w:p w:rsidR="00B76DB8" w:rsidRDefault="00457A28" w:rsidP="00E62BB3">
      <w:pPr>
        <w:ind w:firstLine="567"/>
        <w:jc w:val="both"/>
        <w:rPr>
          <w:rFonts w:ascii="Arial" w:hAnsi="Arial" w:cs="Arial"/>
          <w:color w:val="333333"/>
          <w:shd w:val="clear" w:color="auto" w:fill="FFFFFF"/>
        </w:rPr>
      </w:pPr>
      <w:r w:rsidRPr="00E62BB3">
        <w:rPr>
          <w:i/>
          <w:shd w:val="clear" w:color="auto" w:fill="FFFFFF"/>
        </w:rPr>
        <w:t>Схема опорного плана представлена на рис.4.1.</w:t>
      </w:r>
      <w:r w:rsidR="00F84F5E" w:rsidRPr="00E62BB3">
        <w:rPr>
          <w:i/>
          <w:shd w:val="clear" w:color="auto" w:fill="FFFFFF"/>
        </w:rPr>
        <w:t>1</w:t>
      </w:r>
      <w:r w:rsidRPr="00E62BB3">
        <w:rPr>
          <w:i/>
          <w:shd w:val="clear" w:color="auto" w:fill="FFFFFF"/>
        </w:rPr>
        <w:t>.</w:t>
      </w:r>
    </w:p>
    <w:p w:rsidR="005D2EBA" w:rsidRDefault="005D2EBA" w:rsidP="005D2EBA">
      <w:pPr>
        <w:ind w:firstLine="567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i/>
          <w:shd w:val="clear" w:color="auto" w:fill="FFFFFF"/>
        </w:rPr>
        <w:t>Эскиз застройки</w:t>
      </w:r>
      <w:r w:rsidRPr="00E62BB3">
        <w:rPr>
          <w:i/>
          <w:shd w:val="clear" w:color="auto" w:fill="FFFFFF"/>
        </w:rPr>
        <w:t xml:space="preserve"> представлен на рис.4.</w:t>
      </w:r>
      <w:r w:rsidR="008750F0">
        <w:rPr>
          <w:i/>
          <w:shd w:val="clear" w:color="auto" w:fill="FFFFFF"/>
        </w:rPr>
        <w:t>2</w:t>
      </w:r>
      <w:r w:rsidRPr="00E62BB3">
        <w:rPr>
          <w:i/>
          <w:shd w:val="clear" w:color="auto" w:fill="FFFFFF"/>
        </w:rPr>
        <w:t>.1.</w:t>
      </w:r>
    </w:p>
    <w:p w:rsidR="00B76DB8" w:rsidRDefault="00B76DB8" w:rsidP="008D2357">
      <w:pPr>
        <w:pStyle w:val="af"/>
        <w:shd w:val="clear" w:color="auto" w:fill="FFFFFF"/>
        <w:spacing w:before="240" w:beforeAutospacing="0" w:after="240" w:afterAutospacing="0"/>
        <w:jc w:val="both"/>
        <w:rPr>
          <w:rFonts w:ascii="Arial" w:hAnsi="Arial" w:cs="Arial"/>
          <w:color w:val="333333"/>
          <w:shd w:val="clear" w:color="auto" w:fill="FFFFFF"/>
        </w:rPr>
      </w:pPr>
    </w:p>
    <w:p w:rsidR="00B76DB8" w:rsidRDefault="00B76DB8" w:rsidP="008D2357">
      <w:pPr>
        <w:pStyle w:val="af"/>
        <w:shd w:val="clear" w:color="auto" w:fill="FFFFFF"/>
        <w:spacing w:before="240" w:beforeAutospacing="0" w:after="240" w:afterAutospacing="0"/>
        <w:jc w:val="both"/>
        <w:rPr>
          <w:rFonts w:ascii="Arial" w:hAnsi="Arial" w:cs="Arial"/>
          <w:color w:val="333333"/>
          <w:shd w:val="clear" w:color="auto" w:fill="FFFFFF"/>
        </w:rPr>
      </w:pPr>
    </w:p>
    <w:p w:rsidR="00B76DB8" w:rsidRDefault="00B76DB8" w:rsidP="008D2357">
      <w:pPr>
        <w:pStyle w:val="af"/>
        <w:shd w:val="clear" w:color="auto" w:fill="FFFFFF"/>
        <w:spacing w:before="240" w:beforeAutospacing="0" w:after="240" w:afterAutospacing="0"/>
        <w:jc w:val="both"/>
        <w:rPr>
          <w:rFonts w:ascii="Arial" w:hAnsi="Arial" w:cs="Arial"/>
          <w:color w:val="333333"/>
          <w:shd w:val="clear" w:color="auto" w:fill="FFFFFF"/>
        </w:rPr>
      </w:pPr>
    </w:p>
    <w:p w:rsidR="00B76DB8" w:rsidRDefault="00B76DB8" w:rsidP="008D2357">
      <w:pPr>
        <w:pStyle w:val="af"/>
        <w:shd w:val="clear" w:color="auto" w:fill="FFFFFF"/>
        <w:spacing w:before="240" w:beforeAutospacing="0" w:after="240" w:afterAutospacing="0"/>
        <w:jc w:val="both"/>
        <w:rPr>
          <w:rFonts w:ascii="Arial" w:hAnsi="Arial" w:cs="Arial"/>
          <w:color w:val="333333"/>
          <w:shd w:val="clear" w:color="auto" w:fill="FFFFFF"/>
        </w:rPr>
        <w:sectPr w:rsidR="00B76DB8" w:rsidSect="005826FD">
          <w:pgSz w:w="11906" w:h="16838"/>
          <w:pgMar w:top="1134" w:right="820" w:bottom="1134" w:left="1418" w:header="708" w:footer="708" w:gutter="0"/>
          <w:cols w:space="708"/>
          <w:titlePg/>
          <w:docGrid w:linePitch="381"/>
        </w:sectPr>
      </w:pPr>
    </w:p>
    <w:p w:rsidR="00B76DB8" w:rsidRDefault="00480EB9" w:rsidP="008D2357">
      <w:pPr>
        <w:pStyle w:val="af"/>
        <w:shd w:val="clear" w:color="auto" w:fill="FFFFFF"/>
        <w:spacing w:before="240" w:beforeAutospacing="0" w:after="240" w:afterAutospacing="0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lastRenderedPageBreak/>
        <w:drawing>
          <wp:anchor distT="0" distB="0" distL="114300" distR="114300" simplePos="0" relativeHeight="251717632" behindDoc="0" locked="0" layoutInCell="1" allowOverlap="1" wp14:anchorId="19BB71CF" wp14:editId="4709CB38">
            <wp:simplePos x="0" y="0"/>
            <wp:positionH relativeFrom="column">
              <wp:posOffset>-613351</wp:posOffset>
            </wp:positionH>
            <wp:positionV relativeFrom="paragraph">
              <wp:posOffset>49244</wp:posOffset>
            </wp:positionV>
            <wp:extent cx="10196623" cy="1404747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127" cy="1404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1E3" w:rsidRDefault="000301E3" w:rsidP="00A96E37">
      <w:pPr>
        <w:pStyle w:val="af"/>
        <w:shd w:val="clear" w:color="auto" w:fill="FFFFFF"/>
        <w:spacing w:before="240" w:beforeAutospacing="0" w:after="240" w:afterAutospacing="0"/>
        <w:rPr>
          <w:rFonts w:ascii="Arial" w:hAnsi="Arial" w:cs="Arial"/>
          <w:color w:val="333333"/>
          <w:shd w:val="clear" w:color="auto" w:fill="FFFFFF"/>
        </w:rPr>
        <w:sectPr w:rsidR="000301E3" w:rsidSect="00921E12">
          <w:pgSz w:w="16840" w:h="23814" w:code="8"/>
          <w:pgMar w:top="1134" w:right="822" w:bottom="1134" w:left="1418" w:header="709" w:footer="709" w:gutter="0"/>
          <w:cols w:space="708"/>
          <w:titlePg/>
          <w:docGrid w:linePitch="381"/>
        </w:sectPr>
      </w:pPr>
    </w:p>
    <w:p w:rsidR="0027750A" w:rsidRDefault="00D43642" w:rsidP="00921E12">
      <w:pPr>
        <w:ind w:firstLine="567"/>
        <w:jc w:val="both"/>
        <w:rPr>
          <w:noProof/>
          <w:sz w:val="24"/>
        </w:rPr>
      </w:pPr>
      <w:r>
        <w:rPr>
          <w:i/>
          <w:noProof/>
          <w:shd w:val="clear" w:color="auto" w:fill="FFFFFF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-58832</wp:posOffset>
            </wp:positionH>
            <wp:positionV relativeFrom="paragraph">
              <wp:posOffset>-456073</wp:posOffset>
            </wp:positionV>
            <wp:extent cx="9883614" cy="14589253"/>
            <wp:effectExtent l="0" t="0" r="3810" b="317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3614" cy="14589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E12">
        <w:rPr>
          <w:i/>
          <w:shd w:val="clear" w:color="auto" w:fill="FFFFFF"/>
        </w:rPr>
        <w:t>.</w:t>
      </w: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noProof/>
          <w:sz w:val="24"/>
        </w:rPr>
      </w:pPr>
    </w:p>
    <w:p w:rsidR="0027750A" w:rsidRDefault="0027750A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sz w:val="24"/>
        </w:rPr>
        <w:sectPr w:rsidR="0027750A" w:rsidSect="0027750A">
          <w:pgSz w:w="16840" w:h="23814" w:code="8"/>
          <w:pgMar w:top="1134" w:right="1418" w:bottom="1134" w:left="822" w:header="709" w:footer="709" w:gutter="0"/>
          <w:cols w:space="708"/>
          <w:titlePg/>
          <w:docGrid w:linePitch="381"/>
        </w:sectPr>
      </w:pPr>
    </w:p>
    <w:p w:rsidR="0027750A" w:rsidRPr="00E846EF" w:rsidRDefault="0027750A" w:rsidP="0027750A">
      <w:pPr>
        <w:pStyle w:val="aa"/>
        <w:ind w:left="2" w:right="113" w:firstLine="567"/>
        <w:jc w:val="both"/>
        <w:rPr>
          <w:rFonts w:ascii="Times New Roman" w:hAnsi="Times New Roman"/>
          <w:sz w:val="28"/>
          <w:szCs w:val="28"/>
        </w:rPr>
      </w:pPr>
      <w:r w:rsidRPr="00E846EF">
        <w:rPr>
          <w:rFonts w:ascii="Times New Roman" w:hAnsi="Times New Roman"/>
          <w:sz w:val="28"/>
          <w:szCs w:val="28"/>
        </w:rPr>
        <w:lastRenderedPageBreak/>
        <w:t>4.</w:t>
      </w:r>
      <w:r>
        <w:rPr>
          <w:rFonts w:ascii="Times New Roman" w:hAnsi="Times New Roman"/>
          <w:sz w:val="28"/>
          <w:szCs w:val="28"/>
        </w:rPr>
        <w:t>3</w:t>
      </w:r>
      <w:r w:rsidRPr="00E846EF">
        <w:rPr>
          <w:rFonts w:ascii="Times New Roman" w:hAnsi="Times New Roman"/>
          <w:sz w:val="28"/>
          <w:szCs w:val="28"/>
        </w:rPr>
        <w:t xml:space="preserve"> Анализ состава и ресурсов городских территорий в условиях реконструкции. Предложения по формированию участков для освоения</w:t>
      </w:r>
    </w:p>
    <w:p w:rsidR="0027750A" w:rsidRPr="00F853EB" w:rsidRDefault="00F853EB" w:rsidP="0027750A">
      <w:pPr>
        <w:pStyle w:val="aa"/>
        <w:ind w:left="2" w:right="113"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F853EB">
        <w:rPr>
          <w:rFonts w:ascii="Times New Roman" w:hAnsi="Times New Roman"/>
          <w:b w:val="0"/>
          <w:sz w:val="28"/>
          <w:szCs w:val="28"/>
        </w:rPr>
        <w:t xml:space="preserve">В процессе разработки </w:t>
      </w:r>
      <w:r>
        <w:rPr>
          <w:rFonts w:ascii="Times New Roman" w:hAnsi="Times New Roman"/>
          <w:b w:val="0"/>
          <w:sz w:val="28"/>
          <w:szCs w:val="28"/>
        </w:rPr>
        <w:t>градостроительного проекта, анализа существующей застройки и использования участков, бы</w:t>
      </w:r>
      <w:r w:rsidR="00E136D3">
        <w:rPr>
          <w:rFonts w:ascii="Times New Roman" w:hAnsi="Times New Roman"/>
          <w:b w:val="0"/>
          <w:sz w:val="28"/>
          <w:szCs w:val="28"/>
        </w:rPr>
        <w:t>л</w:t>
      </w:r>
      <w:r>
        <w:rPr>
          <w:rFonts w:ascii="Times New Roman" w:hAnsi="Times New Roman"/>
          <w:b w:val="0"/>
          <w:sz w:val="28"/>
          <w:szCs w:val="28"/>
        </w:rPr>
        <w:t>и выявлены территории, подлежащие сохранению, реконструкции или новому освоению. Определены объекты, подлежащие сносу.</w:t>
      </w:r>
    </w:p>
    <w:p w:rsidR="00F829A9" w:rsidRDefault="00F829A9" w:rsidP="0027750A">
      <w:pPr>
        <w:pStyle w:val="aa"/>
        <w:ind w:left="2" w:right="113" w:firstLine="567"/>
        <w:jc w:val="both"/>
        <w:rPr>
          <w:rFonts w:ascii="Times New Roman" w:hAnsi="Times New Roman"/>
          <w:sz w:val="28"/>
          <w:szCs w:val="28"/>
        </w:rPr>
      </w:pPr>
    </w:p>
    <w:p w:rsidR="00F829A9" w:rsidRPr="00F829A9" w:rsidRDefault="00F829A9" w:rsidP="00F829A9">
      <w:pPr>
        <w:ind w:firstLine="567"/>
        <w:jc w:val="both"/>
        <w:rPr>
          <w:i/>
          <w:szCs w:val="28"/>
        </w:rPr>
      </w:pPr>
      <w:r w:rsidRPr="00F829A9">
        <w:rPr>
          <w:i/>
        </w:rPr>
        <w:t>Основные п</w:t>
      </w:r>
      <w:r w:rsidRPr="00F829A9">
        <w:rPr>
          <w:i/>
          <w:color w:val="000000"/>
          <w:szCs w:val="28"/>
        </w:rPr>
        <w:t xml:space="preserve">араметры </w:t>
      </w:r>
      <w:r w:rsidRPr="00F829A9">
        <w:rPr>
          <w:i/>
          <w:szCs w:val="28"/>
        </w:rPr>
        <w:t>участков перспективного освоения территории представлены в табл. 4.3.1.</w:t>
      </w:r>
    </w:p>
    <w:p w:rsidR="00F829A9" w:rsidRDefault="00F829A9" w:rsidP="0027750A">
      <w:pPr>
        <w:pStyle w:val="aa"/>
        <w:ind w:left="2" w:right="113" w:firstLine="567"/>
        <w:jc w:val="both"/>
        <w:rPr>
          <w:rFonts w:ascii="Times New Roman" w:hAnsi="Times New Roman"/>
          <w:sz w:val="28"/>
          <w:szCs w:val="28"/>
        </w:rPr>
      </w:pPr>
    </w:p>
    <w:p w:rsidR="00F829A9" w:rsidRPr="00E136D3" w:rsidRDefault="00F829A9" w:rsidP="00F829A9">
      <w:pPr>
        <w:ind w:firstLine="567"/>
        <w:jc w:val="both"/>
        <w:rPr>
          <w:i/>
        </w:rPr>
      </w:pPr>
      <w:r w:rsidRPr="00E136D3">
        <w:rPr>
          <w:i/>
        </w:rPr>
        <w:t>Схема участков перспективного освоения территории представлена на рис. 4.3.1.</w:t>
      </w:r>
    </w:p>
    <w:p w:rsidR="00F829A9" w:rsidRDefault="00F829A9" w:rsidP="0027750A">
      <w:pPr>
        <w:pStyle w:val="aa"/>
        <w:ind w:left="2" w:right="113" w:firstLine="567"/>
        <w:jc w:val="both"/>
        <w:rPr>
          <w:rFonts w:ascii="Times New Roman" w:hAnsi="Times New Roman"/>
          <w:sz w:val="28"/>
          <w:szCs w:val="28"/>
        </w:rPr>
        <w:sectPr w:rsidR="00F829A9" w:rsidSect="0027750A">
          <w:pgSz w:w="11906" w:h="16838"/>
          <w:pgMar w:top="1134" w:right="851" w:bottom="1134" w:left="1418" w:header="709" w:footer="709" w:gutter="0"/>
          <w:cols w:space="708"/>
          <w:titlePg/>
          <w:docGrid w:linePitch="381"/>
        </w:sectPr>
      </w:pPr>
    </w:p>
    <w:p w:rsidR="008A14C5" w:rsidRDefault="00197A30" w:rsidP="00197A30">
      <w:pPr>
        <w:ind w:firstLine="567"/>
        <w:jc w:val="right"/>
        <w:rPr>
          <w:i/>
          <w:szCs w:val="28"/>
        </w:rPr>
      </w:pPr>
      <w:r>
        <w:rPr>
          <w:i/>
        </w:rPr>
        <w:lastRenderedPageBreak/>
        <w:t>Таблица 4.</w:t>
      </w:r>
      <w:r w:rsidR="0027750A">
        <w:rPr>
          <w:i/>
        </w:rPr>
        <w:t>3</w:t>
      </w:r>
      <w:r>
        <w:rPr>
          <w:i/>
        </w:rPr>
        <w:t xml:space="preserve">.1 - </w:t>
      </w:r>
      <w:r w:rsidR="008A14C5" w:rsidRPr="00457A28">
        <w:rPr>
          <w:i/>
        </w:rPr>
        <w:t>Основные п</w:t>
      </w:r>
      <w:r w:rsidR="008A14C5" w:rsidRPr="00457A28">
        <w:rPr>
          <w:i/>
          <w:color w:val="000000"/>
          <w:szCs w:val="28"/>
        </w:rPr>
        <w:t xml:space="preserve">араметры </w:t>
      </w:r>
      <w:r w:rsidR="008A14C5" w:rsidRPr="00457A28">
        <w:rPr>
          <w:i/>
          <w:szCs w:val="28"/>
        </w:rPr>
        <w:t>участков перспективного освоения территории</w:t>
      </w:r>
      <w:r w:rsidR="008A14C5">
        <w:rPr>
          <w:i/>
          <w:szCs w:val="28"/>
        </w:rPr>
        <w:t>.</w:t>
      </w:r>
    </w:p>
    <w:p w:rsidR="00457A28" w:rsidRDefault="00457A28" w:rsidP="00402359">
      <w:pPr>
        <w:pStyle w:val="aa"/>
        <w:spacing w:line="192" w:lineRule="auto"/>
        <w:ind w:left="2" w:right="113" w:firstLine="567"/>
        <w:rPr>
          <w:rFonts w:ascii="Times New Roman" w:hAnsi="Times New Roman"/>
          <w:sz w:val="24"/>
        </w:rPr>
      </w:pPr>
    </w:p>
    <w:tbl>
      <w:tblPr>
        <w:tblW w:w="15136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850"/>
        <w:gridCol w:w="4536"/>
        <w:gridCol w:w="851"/>
        <w:gridCol w:w="708"/>
        <w:gridCol w:w="993"/>
        <w:gridCol w:w="992"/>
        <w:gridCol w:w="709"/>
        <w:gridCol w:w="708"/>
        <w:gridCol w:w="4253"/>
      </w:tblGrid>
      <w:tr w:rsidR="00E136D3" w:rsidRPr="0036460D" w:rsidTr="00E136D3">
        <w:trPr>
          <w:cantSplit/>
          <w:trHeight w:val="2323"/>
        </w:trPr>
        <w:tc>
          <w:tcPr>
            <w:tcW w:w="536" w:type="dxa"/>
            <w:textDirection w:val="btLr"/>
            <w:vAlign w:val="center"/>
          </w:tcPr>
          <w:p w:rsidR="0027750A" w:rsidRPr="0036460D" w:rsidRDefault="0027750A" w:rsidP="0036460D">
            <w:pPr>
              <w:pStyle w:val="aa"/>
              <w:spacing w:line="240" w:lineRule="auto"/>
              <w:ind w:left="2" w:right="-250" w:firstLine="0"/>
              <w:rPr>
                <w:rFonts w:ascii="Times New Roman" w:hAnsi="Times New Roman"/>
                <w:sz w:val="24"/>
              </w:rPr>
            </w:pPr>
            <w:r w:rsidRPr="0036460D">
              <w:rPr>
                <w:rFonts w:ascii="Times New Roman" w:hAnsi="Times New Roman"/>
                <w:sz w:val="24"/>
              </w:rPr>
              <w:t xml:space="preserve">№ </w:t>
            </w:r>
            <w:r w:rsidR="0036460D" w:rsidRPr="0036460D">
              <w:rPr>
                <w:rFonts w:ascii="Times New Roman" w:hAnsi="Times New Roman"/>
                <w:sz w:val="24"/>
              </w:rPr>
              <w:t>на схеме</w:t>
            </w:r>
          </w:p>
        </w:tc>
        <w:tc>
          <w:tcPr>
            <w:tcW w:w="850" w:type="dxa"/>
            <w:textDirection w:val="btLr"/>
            <w:vAlign w:val="center"/>
          </w:tcPr>
          <w:p w:rsidR="0027750A" w:rsidRPr="0036460D" w:rsidRDefault="0036460D" w:rsidP="0036460D">
            <w:pPr>
              <w:pStyle w:val="aa"/>
              <w:spacing w:line="240" w:lineRule="auto"/>
              <w:ind w:left="115" w:right="113" w:firstLine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Экспл. </w:t>
            </w:r>
            <w:r w:rsidR="0027750A" w:rsidRPr="0036460D">
              <w:rPr>
                <w:rFonts w:ascii="Times New Roman" w:hAnsi="Times New Roman"/>
                <w:sz w:val="24"/>
              </w:rPr>
              <w:t>номер на  «Детальн</w:t>
            </w:r>
            <w:r>
              <w:rPr>
                <w:rFonts w:ascii="Times New Roman" w:hAnsi="Times New Roman"/>
                <w:sz w:val="24"/>
              </w:rPr>
              <w:t>ом</w:t>
            </w:r>
            <w:r w:rsidR="0027750A" w:rsidRPr="0036460D">
              <w:rPr>
                <w:rFonts w:ascii="Times New Roman" w:hAnsi="Times New Roman"/>
                <w:sz w:val="24"/>
              </w:rPr>
              <w:t xml:space="preserve"> план</w:t>
            </w:r>
            <w:r>
              <w:rPr>
                <w:rFonts w:ascii="Times New Roman" w:hAnsi="Times New Roman"/>
                <w:sz w:val="24"/>
              </w:rPr>
              <w:t>е</w:t>
            </w:r>
            <w:r w:rsidR="0027750A" w:rsidRPr="0036460D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4536" w:type="dxa"/>
          </w:tcPr>
          <w:p w:rsidR="0027750A" w:rsidRPr="0036460D" w:rsidRDefault="0027750A" w:rsidP="0036460D">
            <w:pPr>
              <w:pStyle w:val="aa"/>
              <w:spacing w:line="240" w:lineRule="auto"/>
              <w:ind w:left="2" w:right="113" w:firstLine="567"/>
              <w:rPr>
                <w:rFonts w:ascii="Times New Roman" w:hAnsi="Times New Roman"/>
                <w:sz w:val="24"/>
              </w:rPr>
            </w:pPr>
          </w:p>
          <w:p w:rsidR="0027750A" w:rsidRPr="0036460D" w:rsidRDefault="0027750A" w:rsidP="0036460D">
            <w:pPr>
              <w:pStyle w:val="aa"/>
              <w:spacing w:line="240" w:lineRule="auto"/>
              <w:ind w:left="2" w:right="113" w:firstLine="567"/>
              <w:rPr>
                <w:rFonts w:ascii="Times New Roman" w:hAnsi="Times New Roman"/>
                <w:sz w:val="24"/>
              </w:rPr>
            </w:pPr>
          </w:p>
          <w:p w:rsidR="0027750A" w:rsidRPr="0036460D" w:rsidRDefault="0027750A" w:rsidP="0036460D">
            <w:pPr>
              <w:pStyle w:val="aa"/>
              <w:spacing w:line="240" w:lineRule="auto"/>
              <w:ind w:left="2" w:right="113" w:firstLine="567"/>
              <w:rPr>
                <w:rFonts w:ascii="Times New Roman" w:hAnsi="Times New Roman"/>
                <w:sz w:val="24"/>
              </w:rPr>
            </w:pPr>
          </w:p>
          <w:p w:rsidR="0027750A" w:rsidRPr="0036460D" w:rsidRDefault="0027750A" w:rsidP="0036460D">
            <w:pPr>
              <w:pStyle w:val="aa"/>
              <w:spacing w:line="240" w:lineRule="auto"/>
              <w:ind w:left="2" w:right="113" w:firstLine="567"/>
              <w:rPr>
                <w:rFonts w:ascii="Times New Roman" w:hAnsi="Times New Roman"/>
                <w:sz w:val="24"/>
              </w:rPr>
            </w:pPr>
            <w:r w:rsidRPr="0036460D">
              <w:rPr>
                <w:rFonts w:ascii="Times New Roman" w:hAnsi="Times New Roman"/>
                <w:sz w:val="24"/>
              </w:rPr>
              <w:t>Наименование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27750A" w:rsidRPr="0036460D" w:rsidRDefault="0027750A" w:rsidP="0036460D">
            <w:pPr>
              <w:pStyle w:val="aa"/>
              <w:spacing w:line="240" w:lineRule="auto"/>
              <w:ind w:left="115" w:right="113" w:firstLine="567"/>
              <w:rPr>
                <w:rFonts w:ascii="Times New Roman" w:hAnsi="Times New Roman"/>
                <w:sz w:val="24"/>
              </w:rPr>
            </w:pPr>
            <w:r w:rsidRPr="0036460D">
              <w:rPr>
                <w:rFonts w:ascii="Times New Roman" w:hAnsi="Times New Roman"/>
                <w:sz w:val="24"/>
              </w:rPr>
              <w:t>Площадь участка (ориент.), га*</w:t>
            </w:r>
          </w:p>
        </w:tc>
        <w:tc>
          <w:tcPr>
            <w:tcW w:w="708" w:type="dxa"/>
            <w:textDirection w:val="btLr"/>
            <w:vAlign w:val="center"/>
          </w:tcPr>
          <w:p w:rsidR="0027750A" w:rsidRPr="0036460D" w:rsidRDefault="00D72DD2" w:rsidP="0036460D">
            <w:pPr>
              <w:pStyle w:val="aa"/>
              <w:spacing w:line="240" w:lineRule="auto"/>
              <w:ind w:left="2" w:right="113" w:firstLine="567"/>
              <w:rPr>
                <w:rFonts w:ascii="Times New Roman" w:hAnsi="Times New Roman"/>
                <w:sz w:val="24"/>
              </w:rPr>
            </w:pPr>
            <w:r w:rsidRPr="0036460D">
              <w:rPr>
                <w:rFonts w:ascii="Times New Roman" w:hAnsi="Times New Roman"/>
                <w:sz w:val="24"/>
              </w:rPr>
              <w:t>Площадь,</w:t>
            </w:r>
            <w:r w:rsidR="0027750A" w:rsidRPr="0036460D">
              <w:rPr>
                <w:rFonts w:ascii="Times New Roman" w:hAnsi="Times New Roman"/>
                <w:sz w:val="24"/>
              </w:rPr>
              <w:t xml:space="preserve"> </w:t>
            </w:r>
            <w:r w:rsidR="00F853EB" w:rsidRPr="0036460D">
              <w:rPr>
                <w:rFonts w:ascii="Times New Roman" w:hAnsi="Times New Roman"/>
                <w:sz w:val="24"/>
              </w:rPr>
              <w:t>тыс.</w:t>
            </w:r>
            <w:r w:rsidR="0027750A" w:rsidRPr="0036460D">
              <w:rPr>
                <w:rFonts w:ascii="Times New Roman" w:hAnsi="Times New Roman"/>
                <w:sz w:val="24"/>
              </w:rPr>
              <w:t>м</w:t>
            </w:r>
            <w:r w:rsidR="0027750A" w:rsidRPr="0036460D"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  <w:tc>
          <w:tcPr>
            <w:tcW w:w="993" w:type="dxa"/>
            <w:textDirection w:val="btLr"/>
            <w:vAlign w:val="center"/>
          </w:tcPr>
          <w:p w:rsidR="0027750A" w:rsidRPr="0036460D" w:rsidRDefault="0027750A" w:rsidP="00E136D3">
            <w:pPr>
              <w:pStyle w:val="aa"/>
              <w:spacing w:line="240" w:lineRule="auto"/>
              <w:ind w:left="115" w:right="113" w:firstLine="567"/>
              <w:rPr>
                <w:rFonts w:ascii="Times New Roman" w:hAnsi="Times New Roman"/>
                <w:sz w:val="24"/>
              </w:rPr>
            </w:pPr>
            <w:r w:rsidRPr="0036460D">
              <w:rPr>
                <w:rFonts w:ascii="Times New Roman" w:hAnsi="Times New Roman"/>
                <w:sz w:val="24"/>
              </w:rPr>
              <w:t>Коэфф</w:t>
            </w:r>
            <w:r w:rsidR="0036460D">
              <w:rPr>
                <w:rFonts w:ascii="Times New Roman" w:hAnsi="Times New Roman"/>
                <w:sz w:val="24"/>
              </w:rPr>
              <w:t>.</w:t>
            </w:r>
            <w:r w:rsidR="00E136D3">
              <w:rPr>
                <w:rFonts w:ascii="Times New Roman" w:hAnsi="Times New Roman"/>
                <w:sz w:val="24"/>
              </w:rPr>
              <w:t xml:space="preserve"> Интенс.</w:t>
            </w:r>
            <w:r w:rsidRPr="0036460D">
              <w:rPr>
                <w:rFonts w:ascii="Times New Roman" w:hAnsi="Times New Roman"/>
                <w:sz w:val="24"/>
              </w:rPr>
              <w:t xml:space="preserve"> застройки участка</w:t>
            </w:r>
            <w:r w:rsidR="00E136D3">
              <w:rPr>
                <w:rFonts w:ascii="Times New Roman" w:hAnsi="Times New Roman"/>
                <w:sz w:val="24"/>
              </w:rPr>
              <w:t xml:space="preserve"> </w:t>
            </w:r>
            <w:r w:rsidRPr="0036460D">
              <w:rPr>
                <w:rFonts w:ascii="Times New Roman" w:hAnsi="Times New Roman"/>
                <w:sz w:val="24"/>
              </w:rPr>
              <w:t>(Кин)</w:t>
            </w:r>
          </w:p>
        </w:tc>
        <w:tc>
          <w:tcPr>
            <w:tcW w:w="992" w:type="dxa"/>
            <w:textDirection w:val="btLr"/>
            <w:vAlign w:val="center"/>
          </w:tcPr>
          <w:p w:rsidR="0027750A" w:rsidRPr="0036460D" w:rsidRDefault="0027750A" w:rsidP="0036460D">
            <w:pPr>
              <w:pStyle w:val="aa"/>
              <w:spacing w:line="240" w:lineRule="auto"/>
              <w:ind w:left="115" w:right="113" w:firstLine="567"/>
              <w:rPr>
                <w:rFonts w:ascii="Times New Roman" w:hAnsi="Times New Roman"/>
                <w:sz w:val="24"/>
              </w:rPr>
            </w:pPr>
            <w:r w:rsidRPr="0036460D">
              <w:rPr>
                <w:rFonts w:ascii="Times New Roman" w:hAnsi="Times New Roman"/>
                <w:sz w:val="24"/>
              </w:rPr>
              <w:t>Коэффициент застройки участка (Кз)</w:t>
            </w:r>
          </w:p>
        </w:tc>
        <w:tc>
          <w:tcPr>
            <w:tcW w:w="709" w:type="dxa"/>
            <w:textDirection w:val="btLr"/>
          </w:tcPr>
          <w:p w:rsidR="0027750A" w:rsidRPr="0036460D" w:rsidRDefault="0027750A" w:rsidP="0036460D">
            <w:pPr>
              <w:pStyle w:val="aa"/>
              <w:spacing w:line="240" w:lineRule="auto"/>
              <w:ind w:left="2" w:right="113" w:firstLine="567"/>
              <w:rPr>
                <w:rFonts w:ascii="Times New Roman" w:hAnsi="Times New Roman"/>
                <w:sz w:val="24"/>
              </w:rPr>
            </w:pPr>
            <w:r w:rsidRPr="0036460D">
              <w:rPr>
                <w:rFonts w:ascii="Times New Roman" w:hAnsi="Times New Roman"/>
                <w:sz w:val="24"/>
              </w:rPr>
              <w:t>Этажность</w:t>
            </w:r>
          </w:p>
        </w:tc>
        <w:tc>
          <w:tcPr>
            <w:tcW w:w="708" w:type="dxa"/>
            <w:textDirection w:val="btLr"/>
          </w:tcPr>
          <w:p w:rsidR="0027750A" w:rsidRPr="0036460D" w:rsidRDefault="0027750A" w:rsidP="0036460D">
            <w:pPr>
              <w:pStyle w:val="aa"/>
              <w:spacing w:line="240" w:lineRule="auto"/>
              <w:ind w:left="2" w:right="113" w:firstLine="567"/>
              <w:rPr>
                <w:rFonts w:ascii="Times New Roman" w:hAnsi="Times New Roman"/>
                <w:sz w:val="24"/>
              </w:rPr>
            </w:pPr>
            <w:r w:rsidRPr="0036460D">
              <w:rPr>
                <w:rFonts w:ascii="Times New Roman" w:hAnsi="Times New Roman"/>
                <w:sz w:val="24"/>
              </w:rPr>
              <w:t>Этап реализации</w:t>
            </w:r>
          </w:p>
        </w:tc>
        <w:tc>
          <w:tcPr>
            <w:tcW w:w="4253" w:type="dxa"/>
            <w:vAlign w:val="center"/>
          </w:tcPr>
          <w:p w:rsidR="0027750A" w:rsidRPr="0036460D" w:rsidRDefault="0027750A" w:rsidP="0036460D">
            <w:pPr>
              <w:pStyle w:val="aa"/>
              <w:spacing w:line="240" w:lineRule="auto"/>
              <w:ind w:left="2" w:firstLine="567"/>
              <w:rPr>
                <w:rFonts w:ascii="Times New Roman" w:hAnsi="Times New Roman"/>
                <w:sz w:val="24"/>
              </w:rPr>
            </w:pPr>
            <w:r w:rsidRPr="0036460D">
              <w:rPr>
                <w:rFonts w:ascii="Times New Roman" w:hAnsi="Times New Roman"/>
                <w:sz w:val="24"/>
              </w:rPr>
              <w:t>Примечание</w:t>
            </w:r>
          </w:p>
        </w:tc>
      </w:tr>
      <w:tr w:rsidR="00E136D3" w:rsidRPr="0036460D" w:rsidTr="00E136D3">
        <w:tc>
          <w:tcPr>
            <w:tcW w:w="536" w:type="dxa"/>
            <w:shd w:val="clear" w:color="auto" w:fill="F2DBDB" w:themeFill="accent2" w:themeFillTint="33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48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</w:rPr>
            </w:pPr>
            <w:r w:rsidRPr="0036460D">
              <w:rPr>
                <w:rFonts w:eastAsia="Calibri"/>
                <w:color w:val="000000"/>
                <w:sz w:val="24"/>
              </w:rPr>
              <w:t>Объект коммунально-обсуживающего назначения:</w:t>
            </w:r>
          </w:p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</w:rPr>
            </w:pPr>
            <w:r w:rsidRPr="0036460D">
              <w:rPr>
                <w:rFonts w:eastAsia="Calibri"/>
                <w:color w:val="000000"/>
                <w:sz w:val="24"/>
              </w:rPr>
              <w:t>- Автосалон (3,6 тыс. м</w:t>
            </w:r>
            <w:r w:rsidRPr="0036460D">
              <w:rPr>
                <w:rFonts w:eastAsia="Calibri"/>
                <w:color w:val="000000"/>
                <w:sz w:val="24"/>
                <w:vertAlign w:val="superscript"/>
              </w:rPr>
              <w:t>2</w:t>
            </w:r>
            <w:r w:rsidRPr="0036460D">
              <w:rPr>
                <w:rFonts w:eastAsia="Calibri"/>
                <w:color w:val="000000"/>
                <w:sz w:val="24"/>
              </w:rPr>
              <w:t>),</w:t>
            </w:r>
          </w:p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</w:rPr>
            </w:pPr>
            <w:r w:rsidRPr="0036460D">
              <w:rPr>
                <w:rFonts w:eastAsia="Calibri"/>
                <w:color w:val="000000"/>
                <w:sz w:val="24"/>
              </w:rPr>
              <w:t>- СТО на 4 поста (0,4 тыс. м</w:t>
            </w:r>
            <w:r w:rsidRPr="0036460D">
              <w:rPr>
                <w:rFonts w:eastAsia="Calibri"/>
                <w:color w:val="000000"/>
                <w:sz w:val="24"/>
                <w:vertAlign w:val="superscript"/>
              </w:rPr>
              <w:t>2</w:t>
            </w:r>
            <w:r w:rsidRPr="0036460D">
              <w:rPr>
                <w:rFonts w:eastAsia="Calibri"/>
                <w:color w:val="000000"/>
                <w:sz w:val="24"/>
              </w:rPr>
              <w:t>),</w:t>
            </w:r>
          </w:p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</w:rPr>
            </w:pPr>
            <w:r w:rsidRPr="0036460D">
              <w:rPr>
                <w:rFonts w:eastAsia="Calibri"/>
                <w:color w:val="000000"/>
                <w:sz w:val="24"/>
              </w:rPr>
              <w:t>- автозарядная станция на 4 поста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0,34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4,0</w:t>
            </w:r>
          </w:p>
        </w:tc>
        <w:tc>
          <w:tcPr>
            <w:tcW w:w="99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1,2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0,5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2-3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Предложение проекта. 1 этап.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E136D3" w:rsidRPr="0036460D" w:rsidTr="00E136D3">
        <w:tc>
          <w:tcPr>
            <w:tcW w:w="536" w:type="dxa"/>
            <w:shd w:val="clear" w:color="auto" w:fill="DAEEF3" w:themeFill="accent5" w:themeFillTint="33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46а</w:t>
            </w:r>
          </w:p>
        </w:tc>
        <w:tc>
          <w:tcPr>
            <w:tcW w:w="4536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Многоуровневая гараж-стоянка жилого комплекса «Питерский квартал» 282 м/м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0,41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8,7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2,2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0,5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6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Ранее запректированный объект. 1 этап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E136D3" w:rsidRPr="0036460D" w:rsidTr="00E136D3">
        <w:tc>
          <w:tcPr>
            <w:tcW w:w="536" w:type="dxa"/>
            <w:shd w:val="clear" w:color="auto" w:fill="DAEEF3" w:themeFill="accent5" w:themeFillTint="33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4536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 xml:space="preserve">Многоуровневая гараж-стоянка на 1290 м/м 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1,12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40,6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3,6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0,45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7-8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Ранее запректированный объект. 1 этап</w:t>
            </w:r>
          </w:p>
        </w:tc>
      </w:tr>
      <w:tr w:rsidR="00E136D3" w:rsidRPr="0036460D" w:rsidTr="00E136D3">
        <w:trPr>
          <w:trHeight w:val="1229"/>
        </w:trPr>
        <w:tc>
          <w:tcPr>
            <w:tcW w:w="536" w:type="dxa"/>
            <w:shd w:val="clear" w:color="auto" w:fill="DAEEF3" w:themeFill="accent5" w:themeFillTint="33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46</w:t>
            </w:r>
          </w:p>
        </w:tc>
        <w:tc>
          <w:tcPr>
            <w:tcW w:w="4536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Жилой комплекс «Питерский квартал»: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 xml:space="preserve">61948,3 </w:t>
            </w:r>
            <w:r w:rsidRPr="0036460D">
              <w:rPr>
                <w:rFonts w:ascii="Times New Roman" w:hAnsi="Times New Roman"/>
                <w:b w:val="0"/>
                <w:sz w:val="24"/>
              </w:rPr>
              <w:t>м</w:t>
            </w:r>
            <w:r w:rsidRPr="0036460D">
              <w:rPr>
                <w:rFonts w:ascii="Times New Roman" w:hAnsi="Times New Roman"/>
                <w:b w:val="0"/>
                <w:sz w:val="24"/>
                <w:vertAlign w:val="superscript"/>
              </w:rPr>
              <w:t>2</w:t>
            </w:r>
            <w:r w:rsidRPr="0036460D">
              <w:rPr>
                <w:rFonts w:ascii="Times New Roman" w:hAnsi="Times New Roman"/>
                <w:b w:val="0"/>
                <w:sz w:val="24"/>
              </w:rPr>
              <w:t>общ.пл.квартир;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2820 м</w:t>
            </w:r>
            <w:r w:rsidRPr="0036460D">
              <w:rPr>
                <w:rFonts w:ascii="Times New Roman" w:hAnsi="Times New Roman"/>
                <w:b w:val="0"/>
                <w:sz w:val="24"/>
                <w:vertAlign w:val="superscript"/>
              </w:rPr>
              <w:t>2</w:t>
            </w:r>
            <w:r w:rsidRPr="0036460D">
              <w:rPr>
                <w:rFonts w:ascii="Times New Roman" w:hAnsi="Times New Roman"/>
                <w:b w:val="0"/>
                <w:sz w:val="24"/>
              </w:rPr>
              <w:t>пл.встр.пом-ий;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 многоур.гараж-стоянки (588 м/м)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6,64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8459D0" w:rsidRDefault="008459D0" w:rsidP="008459D0">
            <w:pPr>
              <w:pStyle w:val="aa"/>
              <w:spacing w:line="240" w:lineRule="auto"/>
              <w:ind w:left="-108" w:right="-108" w:hanging="1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61,9 общ.</w:t>
            </w:r>
          </w:p>
          <w:p w:rsidR="00E1097D" w:rsidRPr="0036460D" w:rsidRDefault="008459D0" w:rsidP="008459D0">
            <w:pPr>
              <w:pStyle w:val="aa"/>
              <w:spacing w:line="240" w:lineRule="auto"/>
              <w:ind w:left="-108" w:right="-108" w:hanging="1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пл. кв.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-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708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Ранее запректированный объект. 1 этап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i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sz w:val="24"/>
              </w:rPr>
              <w:t>Снос усадебной застройки: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9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sz w:val="24"/>
              </w:rPr>
              <w:t>ул. Петровщина, 49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9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sz w:val="24"/>
              </w:rPr>
              <w:t>ул. Петровщина, 75</w:t>
            </w:r>
          </w:p>
        </w:tc>
      </w:tr>
      <w:tr w:rsidR="00E136D3" w:rsidRPr="0036460D" w:rsidTr="00E136D3">
        <w:tc>
          <w:tcPr>
            <w:tcW w:w="536" w:type="dxa"/>
            <w:shd w:val="clear" w:color="auto" w:fill="F2DBDB" w:themeFill="accent2" w:themeFillTint="33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5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49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  <w:lang w:eastAsia="en-US"/>
              </w:rPr>
            </w:pPr>
            <w:r w:rsidRPr="0036460D">
              <w:rPr>
                <w:rFonts w:eastAsia="Calibri"/>
                <w:color w:val="000000"/>
                <w:sz w:val="24"/>
                <w:lang w:eastAsia="en-US"/>
              </w:rPr>
              <w:t>Жилая многоквартирная застройка, с подземным или встроенным паркингом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1,04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8459D0" w:rsidRDefault="008459D0" w:rsidP="008459D0">
            <w:pPr>
              <w:pStyle w:val="aa"/>
              <w:spacing w:line="240" w:lineRule="auto"/>
              <w:ind w:left="-108" w:right="-108" w:hanging="34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14,0</w:t>
            </w:r>
          </w:p>
          <w:p w:rsidR="008459D0" w:rsidRDefault="008459D0" w:rsidP="008459D0">
            <w:pPr>
              <w:pStyle w:val="aa"/>
              <w:spacing w:line="240" w:lineRule="auto"/>
              <w:ind w:left="-108" w:right="-108" w:hanging="1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общ.</w:t>
            </w:r>
          </w:p>
          <w:p w:rsidR="00E1097D" w:rsidRPr="0036460D" w:rsidRDefault="008459D0" w:rsidP="008459D0">
            <w:pPr>
              <w:pStyle w:val="aa"/>
              <w:spacing w:line="240" w:lineRule="auto"/>
              <w:ind w:left="-108" w:right="-108" w:hanging="34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пл. кв</w:t>
            </w:r>
          </w:p>
        </w:tc>
        <w:tc>
          <w:tcPr>
            <w:tcW w:w="99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2,0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0,2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25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 xml:space="preserve">Предложение проекта. 1 этап. 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i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sz w:val="24"/>
              </w:rPr>
              <w:t>При условии выноса вспомогательной школы-инерната №7.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sz w:val="24"/>
              </w:rPr>
              <w:t>Вынос СТО ООО «Аркимед»</w:t>
            </w:r>
          </w:p>
        </w:tc>
      </w:tr>
      <w:tr w:rsidR="00E136D3" w:rsidRPr="0036460D" w:rsidTr="00E136D3">
        <w:tc>
          <w:tcPr>
            <w:tcW w:w="536" w:type="dxa"/>
            <w:shd w:val="clear" w:color="auto" w:fill="F2DBDB" w:themeFill="accent2" w:themeFillTint="33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6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51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</w:rPr>
            </w:pPr>
            <w:r w:rsidRPr="0036460D">
              <w:rPr>
                <w:rFonts w:eastAsia="Calibri"/>
                <w:color w:val="000000"/>
                <w:sz w:val="24"/>
              </w:rPr>
              <w:t>Детский сад на 350 мест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1,06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5,8</w:t>
            </w:r>
          </w:p>
        </w:tc>
        <w:tc>
          <w:tcPr>
            <w:tcW w:w="99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0,5-0,6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0,2-0,3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2-3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 xml:space="preserve">Предложение проекта. 1 этап. 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i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sz w:val="24"/>
              </w:rPr>
              <w:t>При условии выноса вспомогательной школы-инерната №7</w:t>
            </w:r>
          </w:p>
        </w:tc>
      </w:tr>
      <w:tr w:rsidR="00E136D3" w:rsidRPr="0036460D" w:rsidTr="00E136D3">
        <w:tc>
          <w:tcPr>
            <w:tcW w:w="536" w:type="dxa"/>
            <w:shd w:val="clear" w:color="auto" w:fill="F2DBDB" w:themeFill="accent2" w:themeFillTint="33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lastRenderedPageBreak/>
              <w:t>7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50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  <w:lang w:eastAsia="en-US"/>
              </w:rPr>
            </w:pPr>
            <w:r w:rsidRPr="0036460D">
              <w:rPr>
                <w:sz w:val="24"/>
              </w:rPr>
              <w:t>Общеобразовательная школа на 1200 чел. с бассейном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3,7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7,2</w:t>
            </w:r>
          </w:p>
        </w:tc>
        <w:tc>
          <w:tcPr>
            <w:tcW w:w="99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0,2-0,3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-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 xml:space="preserve">Предложение проекта. 1 этап. 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i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sz w:val="24"/>
              </w:rPr>
              <w:t>При условии выноса вспомогательной школы-интерната №7</w:t>
            </w:r>
          </w:p>
        </w:tc>
      </w:tr>
      <w:tr w:rsidR="00E136D3" w:rsidRPr="0036460D" w:rsidTr="00E136D3">
        <w:tc>
          <w:tcPr>
            <w:tcW w:w="536" w:type="dxa"/>
            <w:shd w:val="clear" w:color="auto" w:fill="F2DBDB" w:themeFill="accent2" w:themeFillTint="33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8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52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color w:val="000000"/>
                <w:sz w:val="24"/>
              </w:rPr>
            </w:pPr>
            <w:r w:rsidRPr="0036460D">
              <w:rPr>
                <w:color w:val="000000"/>
                <w:sz w:val="24"/>
              </w:rPr>
              <w:t>Объект общественного назначения:</w:t>
            </w:r>
          </w:p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</w:rPr>
            </w:pPr>
            <w:r w:rsidRPr="0036460D">
              <w:rPr>
                <w:color w:val="000000"/>
                <w:sz w:val="24"/>
              </w:rPr>
              <w:t xml:space="preserve">- торгово-бытовой </w:t>
            </w:r>
            <w:r w:rsidRPr="0036460D">
              <w:rPr>
                <w:rFonts w:eastAsia="Calibri"/>
                <w:color w:val="000000"/>
                <w:sz w:val="24"/>
              </w:rPr>
              <w:t>(0,7 тыс. м</w:t>
            </w:r>
            <w:r w:rsidRPr="0036460D">
              <w:rPr>
                <w:rFonts w:eastAsia="Calibri"/>
                <w:color w:val="000000"/>
                <w:sz w:val="24"/>
                <w:vertAlign w:val="superscript"/>
              </w:rPr>
              <w:t>2</w:t>
            </w:r>
            <w:r w:rsidRPr="0036460D">
              <w:rPr>
                <w:rFonts w:eastAsia="Calibri"/>
                <w:color w:val="000000"/>
                <w:sz w:val="24"/>
              </w:rPr>
              <w:t>, в т.ч. торг.п.0,4 тыс. м</w:t>
            </w:r>
            <w:r w:rsidRPr="0036460D">
              <w:rPr>
                <w:rFonts w:eastAsia="Calibri"/>
                <w:color w:val="000000"/>
                <w:sz w:val="24"/>
                <w:vertAlign w:val="superscript"/>
              </w:rPr>
              <w:t>2</w:t>
            </w:r>
            <w:r w:rsidRPr="0036460D">
              <w:rPr>
                <w:rFonts w:eastAsia="Calibri"/>
                <w:color w:val="000000"/>
                <w:sz w:val="24"/>
              </w:rPr>
              <w:t>);</w:t>
            </w:r>
          </w:p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</w:rPr>
            </w:pPr>
            <w:r w:rsidRPr="0036460D">
              <w:rPr>
                <w:rFonts w:eastAsia="Calibri"/>
                <w:color w:val="000000"/>
                <w:sz w:val="24"/>
              </w:rPr>
              <w:t>- объект общественного питания (1,0 тыс. м</w:t>
            </w:r>
            <w:r w:rsidRPr="0036460D">
              <w:rPr>
                <w:rFonts w:eastAsia="Calibri"/>
                <w:color w:val="000000"/>
                <w:sz w:val="24"/>
                <w:vertAlign w:val="superscript"/>
              </w:rPr>
              <w:t>2</w:t>
            </w:r>
            <w:r w:rsidRPr="0036460D">
              <w:rPr>
                <w:rFonts w:eastAsia="Calibri"/>
                <w:color w:val="000000"/>
                <w:sz w:val="24"/>
              </w:rPr>
              <w:t>, 100 пос.мест)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0,21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1,7</w:t>
            </w:r>
          </w:p>
        </w:tc>
        <w:tc>
          <w:tcPr>
            <w:tcW w:w="99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0,8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0,3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1-2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 xml:space="preserve">Предложение проекта. 1 этап. 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E136D3" w:rsidRPr="0036460D" w:rsidTr="00E136D3">
        <w:tc>
          <w:tcPr>
            <w:tcW w:w="536" w:type="dxa"/>
            <w:shd w:val="clear" w:color="auto" w:fill="F2DBDB" w:themeFill="accent2" w:themeFillTint="33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9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53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</w:rPr>
            </w:pPr>
            <w:r w:rsidRPr="0036460D">
              <w:rPr>
                <w:color w:val="000000"/>
                <w:sz w:val="24"/>
              </w:rPr>
              <w:t>Объект общественного назначения (лечебно-оздоровительный)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0,43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4300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firstLine="34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firstLine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1,0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firstLine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0,3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 xml:space="preserve">Предложение проекта. 1 этап. 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firstLine="34"/>
              <w:jc w:val="left"/>
              <w:rPr>
                <w:rFonts w:ascii="Times New Roman" w:hAnsi="Times New Roman"/>
                <w:b w:val="0"/>
                <w:i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sz w:val="24"/>
              </w:rPr>
              <w:t>Вынос складских помещений РУП «Дирекция строящегося предприятия Министерства здравоохранения РБ» (№27 по экспл.)</w:t>
            </w:r>
          </w:p>
        </w:tc>
      </w:tr>
      <w:tr w:rsidR="00E136D3" w:rsidRPr="0036460D" w:rsidTr="00E136D3">
        <w:tc>
          <w:tcPr>
            <w:tcW w:w="536" w:type="dxa"/>
            <w:shd w:val="clear" w:color="auto" w:fill="DAEEF3" w:themeFill="accent5" w:themeFillTint="33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10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45</w:t>
            </w:r>
          </w:p>
        </w:tc>
        <w:tc>
          <w:tcPr>
            <w:tcW w:w="4536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Медицинский центр (ООО «Фармлэнд»)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0,32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1,5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0,5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0,5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Ранее запректированный объект. 1 этап</w:t>
            </w:r>
          </w:p>
        </w:tc>
      </w:tr>
      <w:tr w:rsidR="00E136D3" w:rsidRPr="0036460D" w:rsidTr="00E136D3">
        <w:trPr>
          <w:trHeight w:val="612"/>
        </w:trPr>
        <w:tc>
          <w:tcPr>
            <w:tcW w:w="536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  <w:r w:rsidR="0036460D"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54</w:t>
            </w:r>
          </w:p>
        </w:tc>
        <w:tc>
          <w:tcPr>
            <w:tcW w:w="4536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000000"/>
                <w:sz w:val="24"/>
              </w:rPr>
            </w:pPr>
            <w:r w:rsidRPr="0036460D">
              <w:rPr>
                <w:rFonts w:eastAsia="Calibri"/>
                <w:color w:val="000000"/>
                <w:sz w:val="24"/>
              </w:rPr>
              <w:t>Автосалон по продаже автомобилей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0,22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0,3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0,15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0,15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Ранее запректированный объект. 1 этап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E136D3" w:rsidRPr="0036460D" w:rsidTr="00E136D3">
        <w:tc>
          <w:tcPr>
            <w:tcW w:w="536" w:type="dxa"/>
            <w:shd w:val="clear" w:color="auto" w:fill="auto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47</w:t>
            </w:r>
          </w:p>
        </w:tc>
        <w:tc>
          <w:tcPr>
            <w:tcW w:w="4536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Резервная территория для размещения объекта общественного назначения: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- многофункционаьный комплекс;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- паркинг на 1000 м/м</w:t>
            </w:r>
          </w:p>
        </w:tc>
        <w:tc>
          <w:tcPr>
            <w:tcW w:w="851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2,78</w:t>
            </w:r>
          </w:p>
        </w:tc>
        <w:tc>
          <w:tcPr>
            <w:tcW w:w="708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98,7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3,5</w:t>
            </w:r>
          </w:p>
        </w:tc>
        <w:tc>
          <w:tcPr>
            <w:tcW w:w="992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5-7</w:t>
            </w:r>
          </w:p>
        </w:tc>
        <w:tc>
          <w:tcPr>
            <w:tcW w:w="708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 xml:space="preserve">Резервная территория. Предложение проекта. 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 xml:space="preserve">Снос усадебной застройки: 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33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35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37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39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41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41а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43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4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41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28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30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32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lastRenderedPageBreak/>
              <w:t>ул. Петровщина, 34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36</w:t>
            </w:r>
          </w:p>
          <w:p w:rsidR="00E1097D" w:rsidRPr="0036460D" w:rsidRDefault="00E1097D" w:rsidP="0036460D">
            <w:pPr>
              <w:pStyle w:val="aa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/>
                <w:b w:val="0"/>
                <w:i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i/>
                <w:color w:val="FF0000"/>
                <w:sz w:val="24"/>
              </w:rPr>
              <w:t>ул. Петровщина, 38</w:t>
            </w:r>
          </w:p>
        </w:tc>
      </w:tr>
      <w:tr w:rsidR="00E136D3" w:rsidRPr="0036460D" w:rsidTr="00E136D3">
        <w:tc>
          <w:tcPr>
            <w:tcW w:w="536" w:type="dxa"/>
            <w:shd w:val="clear" w:color="auto" w:fill="auto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lastRenderedPageBreak/>
              <w:t>13</w:t>
            </w:r>
          </w:p>
        </w:tc>
        <w:tc>
          <w:tcPr>
            <w:tcW w:w="850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44</w:t>
            </w:r>
          </w:p>
        </w:tc>
        <w:tc>
          <w:tcPr>
            <w:tcW w:w="4536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Многоуровневый паркинг (780 м/м)</w:t>
            </w:r>
          </w:p>
        </w:tc>
        <w:tc>
          <w:tcPr>
            <w:tcW w:w="851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1,8</w:t>
            </w:r>
          </w:p>
        </w:tc>
        <w:tc>
          <w:tcPr>
            <w:tcW w:w="708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27,0</w:t>
            </w:r>
          </w:p>
        </w:tc>
        <w:tc>
          <w:tcPr>
            <w:tcW w:w="993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0,4-0,5</w:t>
            </w:r>
          </w:p>
        </w:tc>
        <w:tc>
          <w:tcPr>
            <w:tcW w:w="709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Реконструкция с увеличением параметров. Расчетный срок</w:t>
            </w:r>
          </w:p>
        </w:tc>
      </w:tr>
      <w:tr w:rsidR="00E136D3" w:rsidRPr="0036460D" w:rsidTr="00E136D3">
        <w:tc>
          <w:tcPr>
            <w:tcW w:w="536" w:type="dxa"/>
            <w:shd w:val="clear" w:color="auto" w:fill="auto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42</w:t>
            </w:r>
          </w:p>
        </w:tc>
        <w:tc>
          <w:tcPr>
            <w:tcW w:w="4536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База по ремонту и обслуживанию землеройной техники (УП «Минскметрострой»)</w:t>
            </w:r>
          </w:p>
        </w:tc>
        <w:tc>
          <w:tcPr>
            <w:tcW w:w="851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 xml:space="preserve">2,87 </w:t>
            </w:r>
          </w:p>
        </w:tc>
        <w:tc>
          <w:tcPr>
            <w:tcW w:w="708" w:type="dxa"/>
            <w:shd w:val="clear" w:color="auto" w:fill="auto"/>
          </w:tcPr>
          <w:p w:rsidR="00E1097D" w:rsidRPr="0036460D" w:rsidRDefault="00E136D3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20,</w:t>
            </w:r>
            <w:r w:rsidR="00E1097D" w:rsidRPr="0036460D">
              <w:rPr>
                <w:rFonts w:ascii="Times New Roman" w:hAnsi="Times New Roman"/>
                <w:b w:val="0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0,7</w:t>
            </w:r>
          </w:p>
        </w:tc>
        <w:tc>
          <w:tcPr>
            <w:tcW w:w="992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2-3</w:t>
            </w:r>
          </w:p>
        </w:tc>
        <w:tc>
          <w:tcPr>
            <w:tcW w:w="708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Реконструкция с увеличением параметров. Расчетный срок.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Изменение границ участка для размещения трамвайного депо (перспектива).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Соблюдение линии регулирования застройки</w:t>
            </w:r>
          </w:p>
        </w:tc>
      </w:tr>
      <w:tr w:rsidR="00E136D3" w:rsidRPr="0036460D" w:rsidTr="00E136D3">
        <w:tc>
          <w:tcPr>
            <w:tcW w:w="536" w:type="dxa"/>
            <w:shd w:val="clear" w:color="auto" w:fill="auto"/>
          </w:tcPr>
          <w:p w:rsidR="00E1097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55</w:t>
            </w:r>
          </w:p>
        </w:tc>
        <w:tc>
          <w:tcPr>
            <w:tcW w:w="4536" w:type="dxa"/>
            <w:shd w:val="clear" w:color="auto" w:fill="auto"/>
          </w:tcPr>
          <w:p w:rsidR="00E1097D" w:rsidRPr="0036460D" w:rsidRDefault="00E1097D" w:rsidP="0036460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Calibri"/>
                <w:color w:val="FF0000"/>
                <w:sz w:val="24"/>
              </w:rPr>
            </w:pPr>
            <w:r w:rsidRPr="0036460D">
              <w:rPr>
                <w:rFonts w:eastAsia="Calibri"/>
                <w:color w:val="FF0000"/>
                <w:sz w:val="24"/>
              </w:rPr>
              <w:t>Резервная территория дя размещения объекта коммунально-обсуживающего назначения (трамвайное депо)</w:t>
            </w:r>
          </w:p>
        </w:tc>
        <w:tc>
          <w:tcPr>
            <w:tcW w:w="851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9,34</w:t>
            </w:r>
          </w:p>
        </w:tc>
        <w:tc>
          <w:tcPr>
            <w:tcW w:w="708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15,0</w:t>
            </w:r>
          </w:p>
        </w:tc>
        <w:tc>
          <w:tcPr>
            <w:tcW w:w="993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0,2</w:t>
            </w:r>
          </w:p>
        </w:tc>
        <w:tc>
          <w:tcPr>
            <w:tcW w:w="992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34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0,2</w:t>
            </w:r>
          </w:p>
        </w:tc>
        <w:tc>
          <w:tcPr>
            <w:tcW w:w="709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1-3</w:t>
            </w:r>
          </w:p>
        </w:tc>
        <w:tc>
          <w:tcPr>
            <w:tcW w:w="708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FF0000"/>
                <w:sz w:val="24"/>
              </w:rPr>
              <w:t xml:space="preserve">Резервная территория. Расчетный срок. </w:t>
            </w:r>
          </w:p>
          <w:p w:rsidR="00E1097D" w:rsidRPr="0036460D" w:rsidRDefault="00E1097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</w:p>
        </w:tc>
      </w:tr>
      <w:tr w:rsidR="00E136D3" w:rsidRPr="0036460D" w:rsidTr="00E136D3">
        <w:tc>
          <w:tcPr>
            <w:tcW w:w="536" w:type="dxa"/>
            <w:shd w:val="clear" w:color="auto" w:fill="auto"/>
          </w:tcPr>
          <w:p w:rsidR="0036460D" w:rsidRPr="0036460D" w:rsidRDefault="0036460D" w:rsidP="0036460D">
            <w:pPr>
              <w:pStyle w:val="aa"/>
              <w:spacing w:line="240" w:lineRule="auto"/>
              <w:ind w:left="2" w:right="-250" w:firstLine="0"/>
              <w:jc w:val="left"/>
              <w:rPr>
                <w:rFonts w:ascii="Times New Roman" w:hAnsi="Times New Roman"/>
                <w:b w:val="0"/>
                <w:color w:val="FF0000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6460D" w:rsidRPr="0036460D" w:rsidRDefault="0036460D" w:rsidP="0036460D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15</w:t>
            </w:r>
          </w:p>
        </w:tc>
        <w:tc>
          <w:tcPr>
            <w:tcW w:w="4536" w:type="dxa"/>
            <w:shd w:val="clear" w:color="auto" w:fill="auto"/>
          </w:tcPr>
          <w:p w:rsidR="0036460D" w:rsidRPr="0036460D" w:rsidRDefault="0036460D" w:rsidP="0036460D">
            <w:pPr>
              <w:pStyle w:val="aa"/>
              <w:spacing w:line="240" w:lineRule="auto"/>
              <w:ind w:firstLine="34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 xml:space="preserve">Многофункциональный объект (Детский сад ЧУП «БэбиФуд») </w:t>
            </w:r>
          </w:p>
        </w:tc>
        <w:tc>
          <w:tcPr>
            <w:tcW w:w="851" w:type="dxa"/>
            <w:shd w:val="clear" w:color="auto" w:fill="auto"/>
          </w:tcPr>
          <w:p w:rsidR="0036460D" w:rsidRPr="0036460D" w:rsidRDefault="0036460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0,33</w:t>
            </w:r>
          </w:p>
        </w:tc>
        <w:tc>
          <w:tcPr>
            <w:tcW w:w="708" w:type="dxa"/>
            <w:shd w:val="clear" w:color="auto" w:fill="auto"/>
          </w:tcPr>
          <w:p w:rsidR="0036460D" w:rsidRPr="0036460D" w:rsidRDefault="0036460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3,2</w:t>
            </w:r>
          </w:p>
        </w:tc>
        <w:tc>
          <w:tcPr>
            <w:tcW w:w="993" w:type="dxa"/>
            <w:shd w:val="clear" w:color="auto" w:fill="auto"/>
          </w:tcPr>
          <w:p w:rsidR="0036460D" w:rsidRPr="0036460D" w:rsidRDefault="0036460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1,0</w:t>
            </w:r>
          </w:p>
        </w:tc>
        <w:tc>
          <w:tcPr>
            <w:tcW w:w="992" w:type="dxa"/>
            <w:shd w:val="clear" w:color="auto" w:fill="auto"/>
          </w:tcPr>
          <w:p w:rsidR="0036460D" w:rsidRPr="0036460D" w:rsidRDefault="0036460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36460D">
              <w:rPr>
                <w:rFonts w:ascii="Times New Roman" w:hAnsi="Times New Roman"/>
                <w:b w:val="0"/>
                <w:color w:val="000000"/>
                <w:sz w:val="24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:rsidR="0036460D" w:rsidRPr="0036460D" w:rsidRDefault="0036460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2-3</w:t>
            </w:r>
          </w:p>
        </w:tc>
        <w:tc>
          <w:tcPr>
            <w:tcW w:w="708" w:type="dxa"/>
            <w:shd w:val="clear" w:color="auto" w:fill="auto"/>
          </w:tcPr>
          <w:p w:rsidR="0036460D" w:rsidRPr="0036460D" w:rsidRDefault="0036460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36460D" w:rsidRPr="0036460D" w:rsidRDefault="0036460D" w:rsidP="0036460D">
            <w:pPr>
              <w:pStyle w:val="aa"/>
              <w:spacing w:line="240" w:lineRule="auto"/>
              <w:ind w:left="34" w:hanging="1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6460D">
              <w:rPr>
                <w:rFonts w:ascii="Times New Roman" w:hAnsi="Times New Roman"/>
                <w:b w:val="0"/>
                <w:sz w:val="24"/>
              </w:rPr>
              <w:t>Реконструкция с увеличением параметров. Расчетный срок</w:t>
            </w:r>
          </w:p>
        </w:tc>
      </w:tr>
    </w:tbl>
    <w:p w:rsidR="00A81569" w:rsidRDefault="00A81569" w:rsidP="008A14C5">
      <w:pPr>
        <w:ind w:firstLine="567"/>
        <w:jc w:val="both"/>
        <w:rPr>
          <w:i/>
          <w:szCs w:val="28"/>
        </w:rPr>
      </w:pPr>
    </w:p>
    <w:p w:rsidR="00E136D3" w:rsidRDefault="00E136D3" w:rsidP="00E136D3">
      <w:pPr>
        <w:ind w:firstLine="567"/>
        <w:rPr>
          <w:szCs w:val="28"/>
        </w:rPr>
      </w:pPr>
      <w:r>
        <w:rPr>
          <w:szCs w:val="28"/>
        </w:rPr>
        <w:t>Итого:</w:t>
      </w:r>
    </w:p>
    <w:p w:rsidR="00E136D3" w:rsidRDefault="00E136D3" w:rsidP="00E136D3">
      <w:pPr>
        <w:ind w:firstLine="567"/>
        <w:rPr>
          <w:szCs w:val="28"/>
        </w:rPr>
      </w:pPr>
      <w:r>
        <w:rPr>
          <w:szCs w:val="28"/>
        </w:rPr>
        <w:t>- 2 резервные территории;</w:t>
      </w:r>
    </w:p>
    <w:p w:rsidR="00E136D3" w:rsidRDefault="00E136D3" w:rsidP="00E136D3">
      <w:pPr>
        <w:ind w:firstLine="567"/>
        <w:rPr>
          <w:szCs w:val="28"/>
        </w:rPr>
      </w:pPr>
      <w:r>
        <w:rPr>
          <w:szCs w:val="28"/>
        </w:rPr>
        <w:t>- 5 участков ранее запроектированных объектов;</w:t>
      </w:r>
    </w:p>
    <w:p w:rsidR="00E136D3" w:rsidRDefault="00E136D3" w:rsidP="00E136D3">
      <w:pPr>
        <w:ind w:firstLine="567"/>
        <w:rPr>
          <w:szCs w:val="28"/>
        </w:rPr>
      </w:pPr>
      <w:r>
        <w:rPr>
          <w:szCs w:val="28"/>
        </w:rPr>
        <w:t>- 6 участков перспективного освоени (предожение детального плана);</w:t>
      </w:r>
    </w:p>
    <w:p w:rsidR="00E136D3" w:rsidRDefault="00E136D3" w:rsidP="00E136D3">
      <w:pPr>
        <w:ind w:firstLine="567"/>
        <w:rPr>
          <w:szCs w:val="28"/>
        </w:rPr>
      </w:pPr>
      <w:r>
        <w:rPr>
          <w:szCs w:val="28"/>
        </w:rPr>
        <w:t>- 3 участка, предложенные детальным планом для реконструкции с увеличением параметров</w:t>
      </w:r>
    </w:p>
    <w:p w:rsidR="00E136D3" w:rsidRDefault="00E136D3" w:rsidP="00E136D3">
      <w:pPr>
        <w:ind w:firstLine="567"/>
        <w:rPr>
          <w:szCs w:val="28"/>
        </w:rPr>
      </w:pPr>
    </w:p>
    <w:p w:rsidR="00E136D3" w:rsidRDefault="00E136D3" w:rsidP="00E136D3">
      <w:pPr>
        <w:ind w:firstLine="567"/>
        <w:jc w:val="center"/>
        <w:rPr>
          <w:szCs w:val="28"/>
        </w:rPr>
      </w:pPr>
    </w:p>
    <w:p w:rsidR="00E136D3" w:rsidRPr="00E136D3" w:rsidRDefault="00E136D3" w:rsidP="00E136D3">
      <w:pPr>
        <w:ind w:firstLine="567"/>
        <w:jc w:val="center"/>
        <w:rPr>
          <w:szCs w:val="28"/>
        </w:rPr>
        <w:sectPr w:rsidR="00E136D3" w:rsidRPr="00E136D3" w:rsidSect="00A81569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F829A9" w:rsidRPr="00F829A9" w:rsidRDefault="002F53D5" w:rsidP="00F829A9">
      <w:pPr>
        <w:ind w:firstLine="567"/>
        <w:jc w:val="both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-451332</wp:posOffset>
            </wp:positionV>
            <wp:extent cx="10421007" cy="14740719"/>
            <wp:effectExtent l="0" t="0" r="0" b="444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 3 1 Схема участков перспективного освоениния.tif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007" cy="1474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9A9" w:rsidRDefault="00F829A9" w:rsidP="008750F0">
      <w:pPr>
        <w:ind w:firstLine="0"/>
        <w:rPr>
          <w:i/>
          <w:szCs w:val="28"/>
        </w:rPr>
        <w:sectPr w:rsidR="00F829A9" w:rsidSect="00F829A9">
          <w:pgSz w:w="16840" w:h="23814" w:code="8"/>
          <w:pgMar w:top="1134" w:right="851" w:bottom="1134" w:left="851" w:header="709" w:footer="709" w:gutter="0"/>
          <w:cols w:space="708"/>
          <w:docGrid w:linePitch="360"/>
        </w:sectPr>
      </w:pPr>
    </w:p>
    <w:p w:rsidR="004A7334" w:rsidRDefault="004A7334" w:rsidP="00A843FA">
      <w:pPr>
        <w:tabs>
          <w:tab w:val="left" w:pos="0"/>
        </w:tabs>
        <w:ind w:right="29" w:firstLine="0"/>
        <w:jc w:val="both"/>
        <w:rPr>
          <w:b/>
          <w:szCs w:val="28"/>
        </w:rPr>
      </w:pPr>
    </w:p>
    <w:sectPr w:rsidR="004A7334" w:rsidSect="00105722">
      <w:headerReference w:type="first" r:id="rId17"/>
      <w:pgSz w:w="11906" w:h="16838"/>
      <w:pgMar w:top="822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2FD" w:rsidRDefault="002462FD" w:rsidP="00B67831">
      <w:pPr>
        <w:spacing w:line="240" w:lineRule="auto"/>
      </w:pPr>
      <w:r>
        <w:separator/>
      </w:r>
    </w:p>
  </w:endnote>
  <w:endnote w:type="continuationSeparator" w:id="0">
    <w:p w:rsidR="002462FD" w:rsidRDefault="002462FD" w:rsidP="00B678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erif">
    <w:altName w:val="Palatino Linotype"/>
    <w:charset w:val="CC"/>
    <w:family w:val="roman"/>
    <w:pitch w:val="variable"/>
    <w:sig w:usb0="00000001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1649103"/>
      <w:docPartObj>
        <w:docPartGallery w:val="Page Numbers (Bottom of Page)"/>
        <w:docPartUnique/>
      </w:docPartObj>
    </w:sdtPr>
    <w:sdtEndPr/>
    <w:sdtContent>
      <w:p w:rsidR="009A06BF" w:rsidRDefault="009A06B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72A">
          <w:rPr>
            <w:noProof/>
          </w:rPr>
          <w:t>15</w:t>
        </w:r>
        <w:r>
          <w:fldChar w:fldCharType="end"/>
        </w:r>
      </w:p>
    </w:sdtContent>
  </w:sdt>
  <w:p w:rsidR="009A06BF" w:rsidRDefault="009A06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2FD" w:rsidRDefault="002462FD" w:rsidP="00B67831">
      <w:pPr>
        <w:spacing w:line="240" w:lineRule="auto"/>
      </w:pPr>
      <w:r>
        <w:separator/>
      </w:r>
    </w:p>
  </w:footnote>
  <w:footnote w:type="continuationSeparator" w:id="0">
    <w:p w:rsidR="002462FD" w:rsidRDefault="002462FD" w:rsidP="00B678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6BF" w:rsidRDefault="009A06BF" w:rsidP="00B67831">
    <w:pPr>
      <w:pStyle w:val="a4"/>
      <w:jc w:val="right"/>
      <w:rPr>
        <w:color w:val="5F5F5F"/>
        <w:sz w:val="24"/>
      </w:rPr>
    </w:pPr>
    <w:r>
      <w:rPr>
        <w:color w:val="5F5F5F"/>
        <w:sz w:val="24"/>
      </w:rPr>
      <w:t>35</w:t>
    </w:r>
    <w:r w:rsidRPr="00B67831">
      <w:rPr>
        <w:color w:val="5F5F5F"/>
        <w:sz w:val="24"/>
      </w:rPr>
      <w:t>/201</w:t>
    </w:r>
    <w:r>
      <w:rPr>
        <w:color w:val="5F5F5F"/>
        <w:sz w:val="24"/>
      </w:rPr>
      <w:t>8</w:t>
    </w:r>
  </w:p>
  <w:p w:rsidR="009A06BF" w:rsidRDefault="009A06B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6BF" w:rsidRDefault="009A06BF" w:rsidP="00A858B6">
    <w:pPr>
      <w:pStyle w:val="a4"/>
      <w:ind w:left="-142"/>
    </w:pPr>
  </w:p>
  <w:p w:rsidR="009A06BF" w:rsidRDefault="009A06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03672"/>
    <w:multiLevelType w:val="hybridMultilevel"/>
    <w:tmpl w:val="DEC6F6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A90EB4"/>
    <w:multiLevelType w:val="hybridMultilevel"/>
    <w:tmpl w:val="7CC8A45C"/>
    <w:lvl w:ilvl="0" w:tplc="E2BE43A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1CD0B33"/>
    <w:multiLevelType w:val="hybridMultilevel"/>
    <w:tmpl w:val="C20A801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11EF232C"/>
    <w:multiLevelType w:val="hybridMultilevel"/>
    <w:tmpl w:val="DD5EE73E"/>
    <w:lvl w:ilvl="0" w:tplc="FD78AB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5C1929"/>
    <w:multiLevelType w:val="hybridMultilevel"/>
    <w:tmpl w:val="D4AEC10E"/>
    <w:lvl w:ilvl="0" w:tplc="797C1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40FC8"/>
    <w:multiLevelType w:val="hybridMultilevel"/>
    <w:tmpl w:val="2CCCF4D8"/>
    <w:lvl w:ilvl="0" w:tplc="E2BE43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F5FBA"/>
    <w:multiLevelType w:val="hybridMultilevel"/>
    <w:tmpl w:val="90D0290C"/>
    <w:lvl w:ilvl="0" w:tplc="BC385740">
      <w:start w:val="1"/>
      <w:numFmt w:val="decimal"/>
      <w:lvlText w:val="%1."/>
      <w:lvlJc w:val="left"/>
      <w:pPr>
        <w:tabs>
          <w:tab w:val="num" w:pos="644"/>
        </w:tabs>
        <w:ind w:left="491" w:hanging="207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76E7A05"/>
    <w:multiLevelType w:val="hybridMultilevel"/>
    <w:tmpl w:val="B72A76C4"/>
    <w:lvl w:ilvl="0" w:tplc="E0E2FEE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435BF5"/>
    <w:multiLevelType w:val="hybridMultilevel"/>
    <w:tmpl w:val="12FEF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037D1"/>
    <w:multiLevelType w:val="hybridMultilevel"/>
    <w:tmpl w:val="3E22EB24"/>
    <w:lvl w:ilvl="0" w:tplc="B30435DA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DFA3CB9"/>
    <w:multiLevelType w:val="hybridMultilevel"/>
    <w:tmpl w:val="6AAA5D26"/>
    <w:lvl w:ilvl="0" w:tplc="7CF0892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156E0C"/>
    <w:multiLevelType w:val="hybridMultilevel"/>
    <w:tmpl w:val="46E8A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71CA8"/>
    <w:multiLevelType w:val="hybridMultilevel"/>
    <w:tmpl w:val="3856BC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4324EEA"/>
    <w:multiLevelType w:val="hybridMultilevel"/>
    <w:tmpl w:val="402C45BA"/>
    <w:lvl w:ilvl="0" w:tplc="0EC62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B53B6"/>
    <w:multiLevelType w:val="hybridMultilevel"/>
    <w:tmpl w:val="594AF43A"/>
    <w:lvl w:ilvl="0" w:tplc="F5EAB39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61FD3"/>
    <w:multiLevelType w:val="hybridMultilevel"/>
    <w:tmpl w:val="12EEB078"/>
    <w:lvl w:ilvl="0" w:tplc="B4B2AD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30070"/>
    <w:multiLevelType w:val="singleLevel"/>
    <w:tmpl w:val="814EF106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7" w15:restartNumberingAfterBreak="0">
    <w:nsid w:val="2B6915AC"/>
    <w:multiLevelType w:val="hybridMultilevel"/>
    <w:tmpl w:val="1714B7AE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8" w15:restartNumberingAfterBreak="0">
    <w:nsid w:val="2F33772F"/>
    <w:multiLevelType w:val="hybridMultilevel"/>
    <w:tmpl w:val="1A9658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2B174C2"/>
    <w:multiLevelType w:val="hybridMultilevel"/>
    <w:tmpl w:val="B4860AAC"/>
    <w:lvl w:ilvl="0" w:tplc="3C526B18">
      <w:start w:val="1"/>
      <w:numFmt w:val="bullet"/>
      <w:lvlText w:val=""/>
      <w:lvlJc w:val="left"/>
      <w:pPr>
        <w:tabs>
          <w:tab w:val="num" w:pos="901"/>
        </w:tabs>
        <w:ind w:left="901" w:hanging="360"/>
      </w:pPr>
      <w:rPr>
        <w:rFonts w:ascii="Symbol" w:hAnsi="Symbol" w:hint="default"/>
        <w:color w:val="auto"/>
        <w:sz w:val="16"/>
        <w:szCs w:val="16"/>
      </w:rPr>
    </w:lvl>
    <w:lvl w:ilvl="1" w:tplc="E222E0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86536"/>
    <w:multiLevelType w:val="hybridMultilevel"/>
    <w:tmpl w:val="4E627FA6"/>
    <w:lvl w:ilvl="0" w:tplc="E2BE43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61D32CE"/>
    <w:multiLevelType w:val="hybridMultilevel"/>
    <w:tmpl w:val="105E5FA0"/>
    <w:lvl w:ilvl="0" w:tplc="84AE91A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2" w15:restartNumberingAfterBreak="0">
    <w:nsid w:val="3A9E7B8E"/>
    <w:multiLevelType w:val="hybridMultilevel"/>
    <w:tmpl w:val="47D8ABE6"/>
    <w:lvl w:ilvl="0" w:tplc="4378AB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AD24D62"/>
    <w:multiLevelType w:val="hybridMultilevel"/>
    <w:tmpl w:val="F7AE703E"/>
    <w:lvl w:ilvl="0" w:tplc="E2BE4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D47099C"/>
    <w:multiLevelType w:val="hybridMultilevel"/>
    <w:tmpl w:val="CD9EAA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1C42CDF"/>
    <w:multiLevelType w:val="hybridMultilevel"/>
    <w:tmpl w:val="38240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B204F6">
      <w:start w:val="1"/>
      <w:numFmt w:val="bullet"/>
      <w:lvlText w:val="-"/>
      <w:lvlJc w:val="left"/>
      <w:pPr>
        <w:ind w:left="3600" w:hanging="360"/>
      </w:pPr>
      <w:rPr>
        <w:rFonts w:ascii="Times New Roman" w:hAnsi="Times New Roman" w:cs="Times New Roman" w:hint="default"/>
        <w:sz w:val="20"/>
        <w:szCs w:val="20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F9374A"/>
    <w:multiLevelType w:val="hybridMultilevel"/>
    <w:tmpl w:val="AB6A8DFA"/>
    <w:lvl w:ilvl="0" w:tplc="E2BE4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6363CEE"/>
    <w:multiLevelType w:val="hybridMultilevel"/>
    <w:tmpl w:val="89E496E6"/>
    <w:lvl w:ilvl="0" w:tplc="0EC62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D825DB"/>
    <w:multiLevelType w:val="hybridMultilevel"/>
    <w:tmpl w:val="EF7871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E316081"/>
    <w:multiLevelType w:val="hybridMultilevel"/>
    <w:tmpl w:val="64A0DE6C"/>
    <w:lvl w:ilvl="0" w:tplc="5476B5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0" w15:restartNumberingAfterBreak="0">
    <w:nsid w:val="50B73F39"/>
    <w:multiLevelType w:val="hybridMultilevel"/>
    <w:tmpl w:val="17569A8E"/>
    <w:lvl w:ilvl="0" w:tplc="041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31" w15:restartNumberingAfterBreak="0">
    <w:nsid w:val="52FC477F"/>
    <w:multiLevelType w:val="hybridMultilevel"/>
    <w:tmpl w:val="44D8737E"/>
    <w:lvl w:ilvl="0" w:tplc="CA7EEF1C">
      <w:start w:val="1"/>
      <w:numFmt w:val="decimal"/>
      <w:lvlText w:val="%1"/>
      <w:lvlJc w:val="left"/>
      <w:pPr>
        <w:tabs>
          <w:tab w:val="num" w:pos="853"/>
        </w:tabs>
        <w:ind w:left="340" w:hanging="34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5F72E7E"/>
    <w:multiLevelType w:val="hybridMultilevel"/>
    <w:tmpl w:val="77045886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33" w15:restartNumberingAfterBreak="0">
    <w:nsid w:val="5DDB62D3"/>
    <w:multiLevelType w:val="hybridMultilevel"/>
    <w:tmpl w:val="1A5EF966"/>
    <w:lvl w:ilvl="0" w:tplc="0AF25BD4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34" w15:restartNumberingAfterBreak="0">
    <w:nsid w:val="5F754E98"/>
    <w:multiLevelType w:val="multilevel"/>
    <w:tmpl w:val="DB4A595E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5" w15:restartNumberingAfterBreak="0">
    <w:nsid w:val="6082386D"/>
    <w:multiLevelType w:val="hybridMultilevel"/>
    <w:tmpl w:val="E7486214"/>
    <w:lvl w:ilvl="0" w:tplc="E2BE43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10E1742"/>
    <w:multiLevelType w:val="hybridMultilevel"/>
    <w:tmpl w:val="D15EBCD2"/>
    <w:lvl w:ilvl="0" w:tplc="0EC62BC0">
      <w:start w:val="1"/>
      <w:numFmt w:val="bullet"/>
      <w:lvlText w:val=""/>
      <w:lvlJc w:val="left"/>
      <w:pPr>
        <w:ind w:left="16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7" w15:restartNumberingAfterBreak="0">
    <w:nsid w:val="63685AD5"/>
    <w:multiLevelType w:val="hybridMultilevel"/>
    <w:tmpl w:val="D51C2A26"/>
    <w:lvl w:ilvl="0" w:tplc="0EC62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78483F"/>
    <w:multiLevelType w:val="hybridMultilevel"/>
    <w:tmpl w:val="BB08A39A"/>
    <w:lvl w:ilvl="0" w:tplc="E2BE43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34781C"/>
    <w:multiLevelType w:val="hybridMultilevel"/>
    <w:tmpl w:val="BEC28870"/>
    <w:lvl w:ilvl="0" w:tplc="B1BE4B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102FFA"/>
    <w:multiLevelType w:val="hybridMultilevel"/>
    <w:tmpl w:val="BCEEA1BC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AFE0CB68">
      <w:start w:val="1"/>
      <w:numFmt w:val="bullet"/>
      <w:lvlText w:val="─"/>
      <w:lvlJc w:val="left"/>
      <w:pPr>
        <w:tabs>
          <w:tab w:val="num" w:pos="567"/>
        </w:tabs>
        <w:ind w:left="284" w:firstLine="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6A9D4B6C"/>
    <w:multiLevelType w:val="hybridMultilevel"/>
    <w:tmpl w:val="46940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EC2BF3"/>
    <w:multiLevelType w:val="hybridMultilevel"/>
    <w:tmpl w:val="8E420040"/>
    <w:lvl w:ilvl="0" w:tplc="31C26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512FF1"/>
    <w:multiLevelType w:val="hybridMultilevel"/>
    <w:tmpl w:val="8F32FE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73E146D0"/>
    <w:multiLevelType w:val="hybridMultilevel"/>
    <w:tmpl w:val="FB4AF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A2E18CF"/>
    <w:multiLevelType w:val="hybridMultilevel"/>
    <w:tmpl w:val="0770C3AC"/>
    <w:lvl w:ilvl="0" w:tplc="E2BE43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7D95137E"/>
    <w:multiLevelType w:val="hybridMultilevel"/>
    <w:tmpl w:val="25360B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7E3766BA"/>
    <w:multiLevelType w:val="hybridMultilevel"/>
    <w:tmpl w:val="106ECA66"/>
    <w:lvl w:ilvl="0" w:tplc="C1A0CB7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25"/>
  </w:num>
  <w:num w:numId="2">
    <w:abstractNumId w:val="33"/>
  </w:num>
  <w:num w:numId="3">
    <w:abstractNumId w:val="19"/>
  </w:num>
  <w:num w:numId="4">
    <w:abstractNumId w:val="9"/>
  </w:num>
  <w:num w:numId="5">
    <w:abstractNumId w:val="10"/>
  </w:num>
  <w:num w:numId="6">
    <w:abstractNumId w:val="31"/>
  </w:num>
  <w:num w:numId="7">
    <w:abstractNumId w:val="40"/>
  </w:num>
  <w:num w:numId="8">
    <w:abstractNumId w:val="8"/>
  </w:num>
  <w:num w:numId="9">
    <w:abstractNumId w:val="21"/>
  </w:num>
  <w:num w:numId="10">
    <w:abstractNumId w:val="29"/>
  </w:num>
  <w:num w:numId="11">
    <w:abstractNumId w:val="18"/>
  </w:num>
  <w:num w:numId="12">
    <w:abstractNumId w:val="2"/>
  </w:num>
  <w:num w:numId="13">
    <w:abstractNumId w:val="14"/>
  </w:num>
  <w:num w:numId="14">
    <w:abstractNumId w:val="32"/>
  </w:num>
  <w:num w:numId="15">
    <w:abstractNumId w:val="6"/>
  </w:num>
  <w:num w:numId="16">
    <w:abstractNumId w:val="39"/>
  </w:num>
  <w:num w:numId="17">
    <w:abstractNumId w:val="15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4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</w:num>
  <w:num w:numId="23">
    <w:abstractNumId w:val="47"/>
  </w:num>
  <w:num w:numId="24">
    <w:abstractNumId w:val="46"/>
  </w:num>
  <w:num w:numId="25">
    <w:abstractNumId w:val="17"/>
  </w:num>
  <w:num w:numId="26">
    <w:abstractNumId w:val="43"/>
  </w:num>
  <w:num w:numId="27">
    <w:abstractNumId w:val="30"/>
  </w:num>
  <w:num w:numId="28">
    <w:abstractNumId w:val="44"/>
  </w:num>
  <w:num w:numId="29">
    <w:abstractNumId w:val="0"/>
  </w:num>
  <w:num w:numId="30">
    <w:abstractNumId w:val="28"/>
  </w:num>
  <w:num w:numId="31">
    <w:abstractNumId w:val="12"/>
  </w:num>
  <w:num w:numId="32">
    <w:abstractNumId w:val="24"/>
  </w:num>
  <w:num w:numId="33">
    <w:abstractNumId w:val="38"/>
  </w:num>
  <w:num w:numId="34">
    <w:abstractNumId w:val="42"/>
  </w:num>
  <w:num w:numId="35">
    <w:abstractNumId w:val="37"/>
  </w:num>
  <w:num w:numId="36">
    <w:abstractNumId w:val="13"/>
  </w:num>
  <w:num w:numId="37">
    <w:abstractNumId w:val="36"/>
  </w:num>
  <w:num w:numId="38">
    <w:abstractNumId w:val="3"/>
  </w:num>
  <w:num w:numId="39">
    <w:abstractNumId w:val="27"/>
  </w:num>
  <w:num w:numId="40">
    <w:abstractNumId w:val="26"/>
  </w:num>
  <w:num w:numId="41">
    <w:abstractNumId w:val="16"/>
  </w:num>
  <w:num w:numId="42">
    <w:abstractNumId w:val="45"/>
  </w:num>
  <w:num w:numId="43">
    <w:abstractNumId w:val="7"/>
  </w:num>
  <w:num w:numId="44">
    <w:abstractNumId w:val="5"/>
  </w:num>
  <w:num w:numId="45">
    <w:abstractNumId w:val="20"/>
  </w:num>
  <w:num w:numId="46">
    <w:abstractNumId w:val="34"/>
  </w:num>
  <w:num w:numId="47">
    <w:abstractNumId w:val="23"/>
  </w:num>
  <w:num w:numId="48">
    <w:abstractNumId w:val="1"/>
  </w:num>
  <w:num w:numId="49">
    <w:abstractNumId w:val="22"/>
  </w:num>
  <w:num w:numId="50">
    <w:abstractNumId w:val="3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E3A"/>
    <w:rsid w:val="00000B70"/>
    <w:rsid w:val="00001861"/>
    <w:rsid w:val="00002495"/>
    <w:rsid w:val="000127CC"/>
    <w:rsid w:val="00024277"/>
    <w:rsid w:val="000301E3"/>
    <w:rsid w:val="00033A71"/>
    <w:rsid w:val="00033BB5"/>
    <w:rsid w:val="00036998"/>
    <w:rsid w:val="00037F38"/>
    <w:rsid w:val="000452CB"/>
    <w:rsid w:val="00045772"/>
    <w:rsid w:val="00046D2E"/>
    <w:rsid w:val="00051202"/>
    <w:rsid w:val="0005528A"/>
    <w:rsid w:val="0005560C"/>
    <w:rsid w:val="00060B88"/>
    <w:rsid w:val="0006121C"/>
    <w:rsid w:val="00061799"/>
    <w:rsid w:val="000635B9"/>
    <w:rsid w:val="00064976"/>
    <w:rsid w:val="00067C87"/>
    <w:rsid w:val="00070E8D"/>
    <w:rsid w:val="000723FF"/>
    <w:rsid w:val="00073968"/>
    <w:rsid w:val="00073BDF"/>
    <w:rsid w:val="00077661"/>
    <w:rsid w:val="0008065A"/>
    <w:rsid w:val="0008103A"/>
    <w:rsid w:val="000820F3"/>
    <w:rsid w:val="00082589"/>
    <w:rsid w:val="000842AC"/>
    <w:rsid w:val="000941C3"/>
    <w:rsid w:val="00095854"/>
    <w:rsid w:val="00096609"/>
    <w:rsid w:val="000974BE"/>
    <w:rsid w:val="000A17A0"/>
    <w:rsid w:val="000A386F"/>
    <w:rsid w:val="000A4546"/>
    <w:rsid w:val="000A5615"/>
    <w:rsid w:val="000A67CC"/>
    <w:rsid w:val="000B0C15"/>
    <w:rsid w:val="000B1133"/>
    <w:rsid w:val="000B59BE"/>
    <w:rsid w:val="000B5BBF"/>
    <w:rsid w:val="000C10D3"/>
    <w:rsid w:val="000C36F7"/>
    <w:rsid w:val="000C66F5"/>
    <w:rsid w:val="000C7071"/>
    <w:rsid w:val="000D05E7"/>
    <w:rsid w:val="000D16A2"/>
    <w:rsid w:val="000D4F7B"/>
    <w:rsid w:val="000E2655"/>
    <w:rsid w:val="00101B12"/>
    <w:rsid w:val="0010261A"/>
    <w:rsid w:val="00105722"/>
    <w:rsid w:val="00106B83"/>
    <w:rsid w:val="001217D9"/>
    <w:rsid w:val="0012629E"/>
    <w:rsid w:val="00126570"/>
    <w:rsid w:val="0012798A"/>
    <w:rsid w:val="001359EE"/>
    <w:rsid w:val="00141FBD"/>
    <w:rsid w:val="00143434"/>
    <w:rsid w:val="00143A64"/>
    <w:rsid w:val="001446F0"/>
    <w:rsid w:val="001541F1"/>
    <w:rsid w:val="00156C91"/>
    <w:rsid w:val="00161C39"/>
    <w:rsid w:val="001645B5"/>
    <w:rsid w:val="001650E0"/>
    <w:rsid w:val="001673D9"/>
    <w:rsid w:val="00167C8A"/>
    <w:rsid w:val="00170522"/>
    <w:rsid w:val="00177D8E"/>
    <w:rsid w:val="00181D89"/>
    <w:rsid w:val="00182B43"/>
    <w:rsid w:val="00185255"/>
    <w:rsid w:val="0018541C"/>
    <w:rsid w:val="001978F8"/>
    <w:rsid w:val="00197A30"/>
    <w:rsid w:val="001A10C1"/>
    <w:rsid w:val="001B0F17"/>
    <w:rsid w:val="001B2816"/>
    <w:rsid w:val="001B2891"/>
    <w:rsid w:val="001B517B"/>
    <w:rsid w:val="001B777C"/>
    <w:rsid w:val="001C1E63"/>
    <w:rsid w:val="001C1EBE"/>
    <w:rsid w:val="001C235F"/>
    <w:rsid w:val="001C40BC"/>
    <w:rsid w:val="001D0D8E"/>
    <w:rsid w:val="001D58A3"/>
    <w:rsid w:val="001E0BF5"/>
    <w:rsid w:val="001E0FBB"/>
    <w:rsid w:val="001E51A4"/>
    <w:rsid w:val="001E763D"/>
    <w:rsid w:val="001F175B"/>
    <w:rsid w:val="001F693B"/>
    <w:rsid w:val="00201539"/>
    <w:rsid w:val="0020390B"/>
    <w:rsid w:val="00204328"/>
    <w:rsid w:val="002076B6"/>
    <w:rsid w:val="0021563D"/>
    <w:rsid w:val="00215F77"/>
    <w:rsid w:val="00222934"/>
    <w:rsid w:val="002253AD"/>
    <w:rsid w:val="00226406"/>
    <w:rsid w:val="00230EE7"/>
    <w:rsid w:val="00231009"/>
    <w:rsid w:val="0023405F"/>
    <w:rsid w:val="00240FB0"/>
    <w:rsid w:val="00242757"/>
    <w:rsid w:val="0024317B"/>
    <w:rsid w:val="0024350E"/>
    <w:rsid w:val="002462FD"/>
    <w:rsid w:val="00254195"/>
    <w:rsid w:val="00265A16"/>
    <w:rsid w:val="00266709"/>
    <w:rsid w:val="002728D9"/>
    <w:rsid w:val="00273641"/>
    <w:rsid w:val="00275031"/>
    <w:rsid w:val="00275CCF"/>
    <w:rsid w:val="0027750A"/>
    <w:rsid w:val="00281DCB"/>
    <w:rsid w:val="002829C4"/>
    <w:rsid w:val="00282D1D"/>
    <w:rsid w:val="00291253"/>
    <w:rsid w:val="00292190"/>
    <w:rsid w:val="00293DD0"/>
    <w:rsid w:val="002A0E38"/>
    <w:rsid w:val="002A301B"/>
    <w:rsid w:val="002A409F"/>
    <w:rsid w:val="002A4B1B"/>
    <w:rsid w:val="002B092F"/>
    <w:rsid w:val="002B1D28"/>
    <w:rsid w:val="002B2C76"/>
    <w:rsid w:val="002B3DB7"/>
    <w:rsid w:val="002B4768"/>
    <w:rsid w:val="002C0613"/>
    <w:rsid w:val="002C4AD6"/>
    <w:rsid w:val="002C54C7"/>
    <w:rsid w:val="002D4A95"/>
    <w:rsid w:val="002D74C8"/>
    <w:rsid w:val="002D789B"/>
    <w:rsid w:val="002E009A"/>
    <w:rsid w:val="002E5ACF"/>
    <w:rsid w:val="002E7A36"/>
    <w:rsid w:val="002F3035"/>
    <w:rsid w:val="002F4F0D"/>
    <w:rsid w:val="002F53D5"/>
    <w:rsid w:val="002F6B06"/>
    <w:rsid w:val="0030101D"/>
    <w:rsid w:val="00303B27"/>
    <w:rsid w:val="0031078A"/>
    <w:rsid w:val="003240FE"/>
    <w:rsid w:val="00324FA2"/>
    <w:rsid w:val="00330342"/>
    <w:rsid w:val="00331890"/>
    <w:rsid w:val="00331C81"/>
    <w:rsid w:val="003322BE"/>
    <w:rsid w:val="00335B27"/>
    <w:rsid w:val="00335B91"/>
    <w:rsid w:val="00336216"/>
    <w:rsid w:val="00337713"/>
    <w:rsid w:val="00340D6A"/>
    <w:rsid w:val="003418E9"/>
    <w:rsid w:val="0034356F"/>
    <w:rsid w:val="0034400C"/>
    <w:rsid w:val="003504F2"/>
    <w:rsid w:val="0035125E"/>
    <w:rsid w:val="00352A65"/>
    <w:rsid w:val="003575B6"/>
    <w:rsid w:val="00362524"/>
    <w:rsid w:val="0036460D"/>
    <w:rsid w:val="0036771E"/>
    <w:rsid w:val="003707B5"/>
    <w:rsid w:val="003778B0"/>
    <w:rsid w:val="00381E7B"/>
    <w:rsid w:val="00382E24"/>
    <w:rsid w:val="003846ED"/>
    <w:rsid w:val="00384A24"/>
    <w:rsid w:val="00384FCB"/>
    <w:rsid w:val="0039094B"/>
    <w:rsid w:val="003958BB"/>
    <w:rsid w:val="00397E15"/>
    <w:rsid w:val="003A0FB1"/>
    <w:rsid w:val="003A6201"/>
    <w:rsid w:val="003A73EB"/>
    <w:rsid w:val="003B2A3F"/>
    <w:rsid w:val="003C573A"/>
    <w:rsid w:val="003C762B"/>
    <w:rsid w:val="003D752B"/>
    <w:rsid w:val="003F3ACE"/>
    <w:rsid w:val="003F4ACA"/>
    <w:rsid w:val="003F675F"/>
    <w:rsid w:val="0040064C"/>
    <w:rsid w:val="004009DD"/>
    <w:rsid w:val="00402359"/>
    <w:rsid w:val="00407DB6"/>
    <w:rsid w:val="00417BA1"/>
    <w:rsid w:val="00417E5B"/>
    <w:rsid w:val="004231EC"/>
    <w:rsid w:val="00423538"/>
    <w:rsid w:val="00424097"/>
    <w:rsid w:val="00425274"/>
    <w:rsid w:val="00431083"/>
    <w:rsid w:val="00440FA5"/>
    <w:rsid w:val="00441147"/>
    <w:rsid w:val="0044286B"/>
    <w:rsid w:val="004429FC"/>
    <w:rsid w:val="00444231"/>
    <w:rsid w:val="004475F7"/>
    <w:rsid w:val="00453C71"/>
    <w:rsid w:val="004541BF"/>
    <w:rsid w:val="00457A28"/>
    <w:rsid w:val="00465112"/>
    <w:rsid w:val="00465F2F"/>
    <w:rsid w:val="004660D5"/>
    <w:rsid w:val="004670F8"/>
    <w:rsid w:val="0046757C"/>
    <w:rsid w:val="004712DA"/>
    <w:rsid w:val="004726A5"/>
    <w:rsid w:val="00474106"/>
    <w:rsid w:val="00475567"/>
    <w:rsid w:val="00476DE8"/>
    <w:rsid w:val="00477B47"/>
    <w:rsid w:val="00480EB9"/>
    <w:rsid w:val="00481F62"/>
    <w:rsid w:val="0048792A"/>
    <w:rsid w:val="00491D0A"/>
    <w:rsid w:val="004924D6"/>
    <w:rsid w:val="00492F1B"/>
    <w:rsid w:val="00494688"/>
    <w:rsid w:val="00494A5A"/>
    <w:rsid w:val="00496661"/>
    <w:rsid w:val="004A7334"/>
    <w:rsid w:val="004B11C0"/>
    <w:rsid w:val="004C14EA"/>
    <w:rsid w:val="004C4018"/>
    <w:rsid w:val="004C431E"/>
    <w:rsid w:val="004C487A"/>
    <w:rsid w:val="004C6998"/>
    <w:rsid w:val="004D3B1D"/>
    <w:rsid w:val="004D3C34"/>
    <w:rsid w:val="004D7192"/>
    <w:rsid w:val="004D79B6"/>
    <w:rsid w:val="004E0874"/>
    <w:rsid w:val="004E4335"/>
    <w:rsid w:val="004E43A3"/>
    <w:rsid w:val="004F07F6"/>
    <w:rsid w:val="004F5FAD"/>
    <w:rsid w:val="004F7061"/>
    <w:rsid w:val="004F75E9"/>
    <w:rsid w:val="005040CF"/>
    <w:rsid w:val="005111C5"/>
    <w:rsid w:val="0051472A"/>
    <w:rsid w:val="0051625F"/>
    <w:rsid w:val="00523D4F"/>
    <w:rsid w:val="00527B91"/>
    <w:rsid w:val="0054087E"/>
    <w:rsid w:val="0054167B"/>
    <w:rsid w:val="00543923"/>
    <w:rsid w:val="00545517"/>
    <w:rsid w:val="00550696"/>
    <w:rsid w:val="00555DE4"/>
    <w:rsid w:val="00565BCD"/>
    <w:rsid w:val="0056618E"/>
    <w:rsid w:val="00567490"/>
    <w:rsid w:val="005736DC"/>
    <w:rsid w:val="0057446E"/>
    <w:rsid w:val="005778AD"/>
    <w:rsid w:val="005826FD"/>
    <w:rsid w:val="00583DD5"/>
    <w:rsid w:val="0058573F"/>
    <w:rsid w:val="0058671D"/>
    <w:rsid w:val="00587429"/>
    <w:rsid w:val="00592ECE"/>
    <w:rsid w:val="00595754"/>
    <w:rsid w:val="00595C74"/>
    <w:rsid w:val="00597E19"/>
    <w:rsid w:val="005A36A8"/>
    <w:rsid w:val="005A5F1C"/>
    <w:rsid w:val="005C640C"/>
    <w:rsid w:val="005C78BF"/>
    <w:rsid w:val="005D23D9"/>
    <w:rsid w:val="005D2EBA"/>
    <w:rsid w:val="005D7045"/>
    <w:rsid w:val="005E06B6"/>
    <w:rsid w:val="005E0C69"/>
    <w:rsid w:val="005E3272"/>
    <w:rsid w:val="005E3541"/>
    <w:rsid w:val="005E4D43"/>
    <w:rsid w:val="005F03BA"/>
    <w:rsid w:val="005F100B"/>
    <w:rsid w:val="005F1737"/>
    <w:rsid w:val="005F5A80"/>
    <w:rsid w:val="005F5C6C"/>
    <w:rsid w:val="0060489E"/>
    <w:rsid w:val="00604D91"/>
    <w:rsid w:val="00606230"/>
    <w:rsid w:val="00606B19"/>
    <w:rsid w:val="006072D3"/>
    <w:rsid w:val="00607610"/>
    <w:rsid w:val="00621246"/>
    <w:rsid w:val="0062215F"/>
    <w:rsid w:val="00622C03"/>
    <w:rsid w:val="0062485A"/>
    <w:rsid w:val="00625A90"/>
    <w:rsid w:val="00625BBD"/>
    <w:rsid w:val="00626DA3"/>
    <w:rsid w:val="0063105D"/>
    <w:rsid w:val="0063198D"/>
    <w:rsid w:val="006319DD"/>
    <w:rsid w:val="00633472"/>
    <w:rsid w:val="00633AC2"/>
    <w:rsid w:val="00640703"/>
    <w:rsid w:val="00642C5C"/>
    <w:rsid w:val="006436C5"/>
    <w:rsid w:val="006443E9"/>
    <w:rsid w:val="006444AD"/>
    <w:rsid w:val="00662196"/>
    <w:rsid w:val="00672716"/>
    <w:rsid w:val="00683345"/>
    <w:rsid w:val="00691253"/>
    <w:rsid w:val="00691B9A"/>
    <w:rsid w:val="0069354F"/>
    <w:rsid w:val="006A33E6"/>
    <w:rsid w:val="006A3E99"/>
    <w:rsid w:val="006A6558"/>
    <w:rsid w:val="006A7470"/>
    <w:rsid w:val="006B727C"/>
    <w:rsid w:val="006B7B38"/>
    <w:rsid w:val="006B7E04"/>
    <w:rsid w:val="006C3E3C"/>
    <w:rsid w:val="006C6F22"/>
    <w:rsid w:val="006D2997"/>
    <w:rsid w:val="006D6185"/>
    <w:rsid w:val="006D714C"/>
    <w:rsid w:val="006E506E"/>
    <w:rsid w:val="006F2C5A"/>
    <w:rsid w:val="006F3540"/>
    <w:rsid w:val="006F4F42"/>
    <w:rsid w:val="006F7BBA"/>
    <w:rsid w:val="00700280"/>
    <w:rsid w:val="00707469"/>
    <w:rsid w:val="007119BE"/>
    <w:rsid w:val="00722100"/>
    <w:rsid w:val="00722A2F"/>
    <w:rsid w:val="00730CAE"/>
    <w:rsid w:val="00731AA0"/>
    <w:rsid w:val="00732870"/>
    <w:rsid w:val="00732DD8"/>
    <w:rsid w:val="00732F05"/>
    <w:rsid w:val="00736B93"/>
    <w:rsid w:val="00741103"/>
    <w:rsid w:val="00743F95"/>
    <w:rsid w:val="007442FC"/>
    <w:rsid w:val="007515CE"/>
    <w:rsid w:val="007526F3"/>
    <w:rsid w:val="00752CD5"/>
    <w:rsid w:val="00755DD7"/>
    <w:rsid w:val="00757422"/>
    <w:rsid w:val="00760E3A"/>
    <w:rsid w:val="00761867"/>
    <w:rsid w:val="00772E0B"/>
    <w:rsid w:val="00775933"/>
    <w:rsid w:val="0078024D"/>
    <w:rsid w:val="0078113E"/>
    <w:rsid w:val="00781433"/>
    <w:rsid w:val="00781B6E"/>
    <w:rsid w:val="007827D3"/>
    <w:rsid w:val="00783D3F"/>
    <w:rsid w:val="00785636"/>
    <w:rsid w:val="00786724"/>
    <w:rsid w:val="00786733"/>
    <w:rsid w:val="00791A8C"/>
    <w:rsid w:val="007920A8"/>
    <w:rsid w:val="00794941"/>
    <w:rsid w:val="007A3714"/>
    <w:rsid w:val="007A3A3D"/>
    <w:rsid w:val="007A4E3F"/>
    <w:rsid w:val="007A57FE"/>
    <w:rsid w:val="007A78C5"/>
    <w:rsid w:val="007B1994"/>
    <w:rsid w:val="007B19F4"/>
    <w:rsid w:val="007B1E90"/>
    <w:rsid w:val="007B2960"/>
    <w:rsid w:val="007B33D0"/>
    <w:rsid w:val="007B59A0"/>
    <w:rsid w:val="007B5E62"/>
    <w:rsid w:val="007C3AD0"/>
    <w:rsid w:val="007C3F0E"/>
    <w:rsid w:val="007D552F"/>
    <w:rsid w:val="007E26B8"/>
    <w:rsid w:val="007E3429"/>
    <w:rsid w:val="007E471E"/>
    <w:rsid w:val="007E6056"/>
    <w:rsid w:val="007F0874"/>
    <w:rsid w:val="007F4AEC"/>
    <w:rsid w:val="00804F09"/>
    <w:rsid w:val="0080629E"/>
    <w:rsid w:val="00806E71"/>
    <w:rsid w:val="00812499"/>
    <w:rsid w:val="008206FB"/>
    <w:rsid w:val="00821175"/>
    <w:rsid w:val="0082202C"/>
    <w:rsid w:val="00823564"/>
    <w:rsid w:val="00827AA3"/>
    <w:rsid w:val="008328E8"/>
    <w:rsid w:val="00832E45"/>
    <w:rsid w:val="00837DAB"/>
    <w:rsid w:val="00844CBD"/>
    <w:rsid w:val="008459D0"/>
    <w:rsid w:val="00846EE1"/>
    <w:rsid w:val="008517E8"/>
    <w:rsid w:val="00852135"/>
    <w:rsid w:val="008572EA"/>
    <w:rsid w:val="00864C74"/>
    <w:rsid w:val="00866087"/>
    <w:rsid w:val="008676C5"/>
    <w:rsid w:val="008750F0"/>
    <w:rsid w:val="0087520A"/>
    <w:rsid w:val="00876CEC"/>
    <w:rsid w:val="0088564E"/>
    <w:rsid w:val="00890E56"/>
    <w:rsid w:val="008A14C5"/>
    <w:rsid w:val="008A2A71"/>
    <w:rsid w:val="008A33E4"/>
    <w:rsid w:val="008A7CDC"/>
    <w:rsid w:val="008B082E"/>
    <w:rsid w:val="008B299F"/>
    <w:rsid w:val="008B525C"/>
    <w:rsid w:val="008B556B"/>
    <w:rsid w:val="008C6235"/>
    <w:rsid w:val="008D2357"/>
    <w:rsid w:val="008D3FAF"/>
    <w:rsid w:val="008F2278"/>
    <w:rsid w:val="008F469D"/>
    <w:rsid w:val="008F6E79"/>
    <w:rsid w:val="008F7769"/>
    <w:rsid w:val="00903432"/>
    <w:rsid w:val="00903F54"/>
    <w:rsid w:val="00904BCE"/>
    <w:rsid w:val="009115A5"/>
    <w:rsid w:val="0091276F"/>
    <w:rsid w:val="00913BD4"/>
    <w:rsid w:val="00916745"/>
    <w:rsid w:val="0091682A"/>
    <w:rsid w:val="00917153"/>
    <w:rsid w:val="00921E12"/>
    <w:rsid w:val="00921F67"/>
    <w:rsid w:val="0092295A"/>
    <w:rsid w:val="009256A6"/>
    <w:rsid w:val="00933FFC"/>
    <w:rsid w:val="009406A1"/>
    <w:rsid w:val="009430C5"/>
    <w:rsid w:val="00945083"/>
    <w:rsid w:val="0095177B"/>
    <w:rsid w:val="00951E96"/>
    <w:rsid w:val="00960751"/>
    <w:rsid w:val="00960B79"/>
    <w:rsid w:val="009646BB"/>
    <w:rsid w:val="00965C68"/>
    <w:rsid w:val="009737F4"/>
    <w:rsid w:val="00973DE0"/>
    <w:rsid w:val="0097599B"/>
    <w:rsid w:val="0097790C"/>
    <w:rsid w:val="00986B96"/>
    <w:rsid w:val="00987C86"/>
    <w:rsid w:val="009926E7"/>
    <w:rsid w:val="009964D1"/>
    <w:rsid w:val="00996FEC"/>
    <w:rsid w:val="00997057"/>
    <w:rsid w:val="00997DE9"/>
    <w:rsid w:val="009A010E"/>
    <w:rsid w:val="009A06BF"/>
    <w:rsid w:val="009A4CCF"/>
    <w:rsid w:val="009B52A3"/>
    <w:rsid w:val="009C2AC1"/>
    <w:rsid w:val="009C2E41"/>
    <w:rsid w:val="009C342D"/>
    <w:rsid w:val="009C3662"/>
    <w:rsid w:val="009D05D7"/>
    <w:rsid w:val="009D0F4D"/>
    <w:rsid w:val="009D3406"/>
    <w:rsid w:val="009D3EE0"/>
    <w:rsid w:val="009E1257"/>
    <w:rsid w:val="009E1688"/>
    <w:rsid w:val="009E3C63"/>
    <w:rsid w:val="009E5C8D"/>
    <w:rsid w:val="009E64CC"/>
    <w:rsid w:val="009E670D"/>
    <w:rsid w:val="009F0F27"/>
    <w:rsid w:val="009F101F"/>
    <w:rsid w:val="009F2706"/>
    <w:rsid w:val="009F34C0"/>
    <w:rsid w:val="009F589E"/>
    <w:rsid w:val="009F5ED0"/>
    <w:rsid w:val="00A01D94"/>
    <w:rsid w:val="00A02F7F"/>
    <w:rsid w:val="00A030A4"/>
    <w:rsid w:val="00A0671A"/>
    <w:rsid w:val="00A0720F"/>
    <w:rsid w:val="00A07380"/>
    <w:rsid w:val="00A1060F"/>
    <w:rsid w:val="00A11032"/>
    <w:rsid w:val="00A13F9C"/>
    <w:rsid w:val="00A16CC7"/>
    <w:rsid w:val="00A17901"/>
    <w:rsid w:val="00A21C86"/>
    <w:rsid w:val="00A22CA9"/>
    <w:rsid w:val="00A22F5B"/>
    <w:rsid w:val="00A23EE4"/>
    <w:rsid w:val="00A24B68"/>
    <w:rsid w:val="00A2665F"/>
    <w:rsid w:val="00A30B48"/>
    <w:rsid w:val="00A3179F"/>
    <w:rsid w:val="00A33393"/>
    <w:rsid w:val="00A52DBA"/>
    <w:rsid w:val="00A53435"/>
    <w:rsid w:val="00A53FCA"/>
    <w:rsid w:val="00A56885"/>
    <w:rsid w:val="00A6072A"/>
    <w:rsid w:val="00A729BD"/>
    <w:rsid w:val="00A75E21"/>
    <w:rsid w:val="00A7756F"/>
    <w:rsid w:val="00A778C3"/>
    <w:rsid w:val="00A81569"/>
    <w:rsid w:val="00A815BD"/>
    <w:rsid w:val="00A82C96"/>
    <w:rsid w:val="00A843FA"/>
    <w:rsid w:val="00A858B6"/>
    <w:rsid w:val="00A9204A"/>
    <w:rsid w:val="00A92299"/>
    <w:rsid w:val="00A96E37"/>
    <w:rsid w:val="00AA3173"/>
    <w:rsid w:val="00AA3E75"/>
    <w:rsid w:val="00AA56B4"/>
    <w:rsid w:val="00AB0918"/>
    <w:rsid w:val="00AB1323"/>
    <w:rsid w:val="00AB200C"/>
    <w:rsid w:val="00AB45B4"/>
    <w:rsid w:val="00AC28E3"/>
    <w:rsid w:val="00AC787F"/>
    <w:rsid w:val="00AD4967"/>
    <w:rsid w:val="00AD5E09"/>
    <w:rsid w:val="00AD6722"/>
    <w:rsid w:val="00AE1768"/>
    <w:rsid w:val="00AE2401"/>
    <w:rsid w:val="00AE2EC1"/>
    <w:rsid w:val="00AE3233"/>
    <w:rsid w:val="00AE7404"/>
    <w:rsid w:val="00AF12E6"/>
    <w:rsid w:val="00AF26CE"/>
    <w:rsid w:val="00AF2B6D"/>
    <w:rsid w:val="00AF4409"/>
    <w:rsid w:val="00B0142C"/>
    <w:rsid w:val="00B038B8"/>
    <w:rsid w:val="00B04DD1"/>
    <w:rsid w:val="00B119C5"/>
    <w:rsid w:val="00B15DBB"/>
    <w:rsid w:val="00B21550"/>
    <w:rsid w:val="00B22354"/>
    <w:rsid w:val="00B31035"/>
    <w:rsid w:val="00B4253B"/>
    <w:rsid w:val="00B43189"/>
    <w:rsid w:val="00B50989"/>
    <w:rsid w:val="00B5263A"/>
    <w:rsid w:val="00B56C56"/>
    <w:rsid w:val="00B57579"/>
    <w:rsid w:val="00B6405A"/>
    <w:rsid w:val="00B67831"/>
    <w:rsid w:val="00B67B14"/>
    <w:rsid w:val="00B701E7"/>
    <w:rsid w:val="00B713B4"/>
    <w:rsid w:val="00B71FEF"/>
    <w:rsid w:val="00B735F6"/>
    <w:rsid w:val="00B736FF"/>
    <w:rsid w:val="00B73B38"/>
    <w:rsid w:val="00B76DB8"/>
    <w:rsid w:val="00B80284"/>
    <w:rsid w:val="00B841DB"/>
    <w:rsid w:val="00B8557E"/>
    <w:rsid w:val="00B94B1B"/>
    <w:rsid w:val="00B950B2"/>
    <w:rsid w:val="00B9727A"/>
    <w:rsid w:val="00BA22A9"/>
    <w:rsid w:val="00BB06BA"/>
    <w:rsid w:val="00BB1D15"/>
    <w:rsid w:val="00BB2B7C"/>
    <w:rsid w:val="00BB40A5"/>
    <w:rsid w:val="00BB6E0A"/>
    <w:rsid w:val="00BC3823"/>
    <w:rsid w:val="00BC5F43"/>
    <w:rsid w:val="00BD10CB"/>
    <w:rsid w:val="00BD256B"/>
    <w:rsid w:val="00BD3FF0"/>
    <w:rsid w:val="00BD531D"/>
    <w:rsid w:val="00BE0738"/>
    <w:rsid w:val="00BE1E22"/>
    <w:rsid w:val="00BE6A8C"/>
    <w:rsid w:val="00BF246B"/>
    <w:rsid w:val="00C0015C"/>
    <w:rsid w:val="00C01B61"/>
    <w:rsid w:val="00C025FE"/>
    <w:rsid w:val="00C02981"/>
    <w:rsid w:val="00C036E7"/>
    <w:rsid w:val="00C0480E"/>
    <w:rsid w:val="00C05B49"/>
    <w:rsid w:val="00C121E4"/>
    <w:rsid w:val="00C1236C"/>
    <w:rsid w:val="00C12D3B"/>
    <w:rsid w:val="00C17A7B"/>
    <w:rsid w:val="00C20E75"/>
    <w:rsid w:val="00C21DFE"/>
    <w:rsid w:val="00C24F91"/>
    <w:rsid w:val="00C25FCE"/>
    <w:rsid w:val="00C324EB"/>
    <w:rsid w:val="00C33882"/>
    <w:rsid w:val="00C422F6"/>
    <w:rsid w:val="00C46555"/>
    <w:rsid w:val="00C46B8E"/>
    <w:rsid w:val="00C4744D"/>
    <w:rsid w:val="00C47A98"/>
    <w:rsid w:val="00C5468D"/>
    <w:rsid w:val="00C54E1D"/>
    <w:rsid w:val="00C61344"/>
    <w:rsid w:val="00C62811"/>
    <w:rsid w:val="00C640BE"/>
    <w:rsid w:val="00C656FB"/>
    <w:rsid w:val="00C70EA9"/>
    <w:rsid w:val="00C750E0"/>
    <w:rsid w:val="00C80698"/>
    <w:rsid w:val="00C9589F"/>
    <w:rsid w:val="00C97E75"/>
    <w:rsid w:val="00CB09FB"/>
    <w:rsid w:val="00CC0129"/>
    <w:rsid w:val="00CC32C4"/>
    <w:rsid w:val="00CC3323"/>
    <w:rsid w:val="00CD038A"/>
    <w:rsid w:val="00CD0AAA"/>
    <w:rsid w:val="00CD1364"/>
    <w:rsid w:val="00CD1721"/>
    <w:rsid w:val="00CD210B"/>
    <w:rsid w:val="00CD5E75"/>
    <w:rsid w:val="00CD5FA4"/>
    <w:rsid w:val="00CD6CA9"/>
    <w:rsid w:val="00CE2B34"/>
    <w:rsid w:val="00CE3CD7"/>
    <w:rsid w:val="00CE4DAC"/>
    <w:rsid w:val="00CF02D7"/>
    <w:rsid w:val="00CF5129"/>
    <w:rsid w:val="00D029B3"/>
    <w:rsid w:val="00D07F0E"/>
    <w:rsid w:val="00D106E4"/>
    <w:rsid w:val="00D13528"/>
    <w:rsid w:val="00D13C4D"/>
    <w:rsid w:val="00D1694E"/>
    <w:rsid w:val="00D16C7A"/>
    <w:rsid w:val="00D21385"/>
    <w:rsid w:val="00D21B67"/>
    <w:rsid w:val="00D21F5A"/>
    <w:rsid w:val="00D2254A"/>
    <w:rsid w:val="00D30ADD"/>
    <w:rsid w:val="00D3107C"/>
    <w:rsid w:val="00D33015"/>
    <w:rsid w:val="00D33941"/>
    <w:rsid w:val="00D35E5A"/>
    <w:rsid w:val="00D43642"/>
    <w:rsid w:val="00D451D3"/>
    <w:rsid w:val="00D51B4F"/>
    <w:rsid w:val="00D55EE6"/>
    <w:rsid w:val="00D60F47"/>
    <w:rsid w:val="00D61C91"/>
    <w:rsid w:val="00D624D6"/>
    <w:rsid w:val="00D66CF2"/>
    <w:rsid w:val="00D6762D"/>
    <w:rsid w:val="00D72DD2"/>
    <w:rsid w:val="00D73D37"/>
    <w:rsid w:val="00D74997"/>
    <w:rsid w:val="00D76450"/>
    <w:rsid w:val="00D807FC"/>
    <w:rsid w:val="00D80A92"/>
    <w:rsid w:val="00D816A7"/>
    <w:rsid w:val="00D82B67"/>
    <w:rsid w:val="00D86712"/>
    <w:rsid w:val="00D95B0D"/>
    <w:rsid w:val="00D97167"/>
    <w:rsid w:val="00DA2DDD"/>
    <w:rsid w:val="00DA592B"/>
    <w:rsid w:val="00DA6227"/>
    <w:rsid w:val="00DB76A8"/>
    <w:rsid w:val="00DB796E"/>
    <w:rsid w:val="00DC075F"/>
    <w:rsid w:val="00DC2B0C"/>
    <w:rsid w:val="00DC30D7"/>
    <w:rsid w:val="00DC3FEB"/>
    <w:rsid w:val="00DC70CC"/>
    <w:rsid w:val="00DD5F63"/>
    <w:rsid w:val="00DD6B05"/>
    <w:rsid w:val="00DE0178"/>
    <w:rsid w:val="00DE3074"/>
    <w:rsid w:val="00DE46DC"/>
    <w:rsid w:val="00DE6C84"/>
    <w:rsid w:val="00DF20F0"/>
    <w:rsid w:val="00DF7229"/>
    <w:rsid w:val="00E0022B"/>
    <w:rsid w:val="00E03DE1"/>
    <w:rsid w:val="00E05FA7"/>
    <w:rsid w:val="00E07C3A"/>
    <w:rsid w:val="00E10950"/>
    <w:rsid w:val="00E1097D"/>
    <w:rsid w:val="00E1153E"/>
    <w:rsid w:val="00E12436"/>
    <w:rsid w:val="00E136D3"/>
    <w:rsid w:val="00E2022F"/>
    <w:rsid w:val="00E22F3C"/>
    <w:rsid w:val="00E37976"/>
    <w:rsid w:val="00E404D0"/>
    <w:rsid w:val="00E46AE6"/>
    <w:rsid w:val="00E5239A"/>
    <w:rsid w:val="00E52D62"/>
    <w:rsid w:val="00E568C4"/>
    <w:rsid w:val="00E57D85"/>
    <w:rsid w:val="00E6046F"/>
    <w:rsid w:val="00E628E1"/>
    <w:rsid w:val="00E62AF5"/>
    <w:rsid w:val="00E62BB3"/>
    <w:rsid w:val="00E663C9"/>
    <w:rsid w:val="00E70932"/>
    <w:rsid w:val="00E747F3"/>
    <w:rsid w:val="00E75695"/>
    <w:rsid w:val="00E76432"/>
    <w:rsid w:val="00E76AC5"/>
    <w:rsid w:val="00E77DAB"/>
    <w:rsid w:val="00E825E0"/>
    <w:rsid w:val="00E846EF"/>
    <w:rsid w:val="00E85570"/>
    <w:rsid w:val="00E977F8"/>
    <w:rsid w:val="00EA14C3"/>
    <w:rsid w:val="00EA607E"/>
    <w:rsid w:val="00EB5782"/>
    <w:rsid w:val="00EB63D3"/>
    <w:rsid w:val="00EC1BF2"/>
    <w:rsid w:val="00EC2460"/>
    <w:rsid w:val="00EC4916"/>
    <w:rsid w:val="00EC4EEB"/>
    <w:rsid w:val="00EC580D"/>
    <w:rsid w:val="00ED3CE3"/>
    <w:rsid w:val="00ED44D1"/>
    <w:rsid w:val="00ED747E"/>
    <w:rsid w:val="00EE0979"/>
    <w:rsid w:val="00EE2D23"/>
    <w:rsid w:val="00EE5690"/>
    <w:rsid w:val="00EE6154"/>
    <w:rsid w:val="00EE6A43"/>
    <w:rsid w:val="00EF45DF"/>
    <w:rsid w:val="00EF6366"/>
    <w:rsid w:val="00F004CB"/>
    <w:rsid w:val="00F01245"/>
    <w:rsid w:val="00F01969"/>
    <w:rsid w:val="00F0719E"/>
    <w:rsid w:val="00F076D3"/>
    <w:rsid w:val="00F16901"/>
    <w:rsid w:val="00F17AF6"/>
    <w:rsid w:val="00F17D87"/>
    <w:rsid w:val="00F2008A"/>
    <w:rsid w:val="00F20C7F"/>
    <w:rsid w:val="00F23ED8"/>
    <w:rsid w:val="00F24DD0"/>
    <w:rsid w:val="00F27DF1"/>
    <w:rsid w:val="00F27E0B"/>
    <w:rsid w:val="00F315CE"/>
    <w:rsid w:val="00F31CD5"/>
    <w:rsid w:val="00F344F6"/>
    <w:rsid w:val="00F377F1"/>
    <w:rsid w:val="00F42009"/>
    <w:rsid w:val="00F51A7B"/>
    <w:rsid w:val="00F56B27"/>
    <w:rsid w:val="00F57C22"/>
    <w:rsid w:val="00F64239"/>
    <w:rsid w:val="00F64422"/>
    <w:rsid w:val="00F65EB6"/>
    <w:rsid w:val="00F829A9"/>
    <w:rsid w:val="00F84F5E"/>
    <w:rsid w:val="00F853EB"/>
    <w:rsid w:val="00F9265A"/>
    <w:rsid w:val="00F930F2"/>
    <w:rsid w:val="00F95AD2"/>
    <w:rsid w:val="00FA07B4"/>
    <w:rsid w:val="00FA2446"/>
    <w:rsid w:val="00FA4304"/>
    <w:rsid w:val="00FB1EF8"/>
    <w:rsid w:val="00FB33DF"/>
    <w:rsid w:val="00FB49A2"/>
    <w:rsid w:val="00FC13E0"/>
    <w:rsid w:val="00FC41C1"/>
    <w:rsid w:val="00FD0FCD"/>
    <w:rsid w:val="00FD10FA"/>
    <w:rsid w:val="00FD2EEB"/>
    <w:rsid w:val="00FE539A"/>
    <w:rsid w:val="00FF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B319F828-8BC4-4132-B4FF-F0831A49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60E3A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DD5F63"/>
    <w:pPr>
      <w:keepNext/>
      <w:spacing w:before="240" w:after="60"/>
      <w:outlineLvl w:val="0"/>
    </w:pPr>
    <w:rPr>
      <w:b/>
      <w:bCs/>
      <w:kern w:val="32"/>
      <w:sz w:val="30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4428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80A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D95B0D"/>
    <w:pPr>
      <w:keepNext/>
      <w:spacing w:before="240" w:after="60" w:line="240" w:lineRule="auto"/>
      <w:ind w:firstLine="0"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qFormat/>
    <w:rsid w:val="00D95B0D"/>
    <w:pPr>
      <w:keepNext/>
      <w:spacing w:line="240" w:lineRule="auto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D95B0D"/>
    <w:pPr>
      <w:spacing w:before="240" w:after="60" w:line="240" w:lineRule="auto"/>
      <w:ind w:firstLine="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D95B0D"/>
    <w:pPr>
      <w:keepNext/>
      <w:spacing w:line="240" w:lineRule="auto"/>
      <w:jc w:val="both"/>
      <w:outlineLvl w:val="6"/>
    </w:pPr>
    <w:rPr>
      <w:b/>
      <w:sz w:val="24"/>
    </w:rPr>
  </w:style>
  <w:style w:type="paragraph" w:styleId="8">
    <w:name w:val="heading 8"/>
    <w:basedOn w:val="a0"/>
    <w:next w:val="a0"/>
    <w:link w:val="80"/>
    <w:qFormat/>
    <w:rsid w:val="00D95B0D"/>
    <w:pPr>
      <w:keepNext/>
      <w:ind w:firstLine="720"/>
      <w:jc w:val="both"/>
      <w:outlineLvl w:val="7"/>
    </w:pPr>
    <w:rPr>
      <w:b/>
      <w:sz w:val="24"/>
    </w:rPr>
  </w:style>
  <w:style w:type="paragraph" w:styleId="9">
    <w:name w:val="heading 9"/>
    <w:basedOn w:val="a0"/>
    <w:next w:val="a0"/>
    <w:link w:val="90"/>
    <w:qFormat/>
    <w:rsid w:val="00D95B0D"/>
    <w:pPr>
      <w:spacing w:before="240" w:after="60" w:line="240" w:lineRule="auto"/>
      <w:ind w:firstLine="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D5F63"/>
    <w:rPr>
      <w:rFonts w:ascii="Times New Roman" w:eastAsia="Times New Roman" w:hAnsi="Times New Roman" w:cs="Times New Roman"/>
      <w:b/>
      <w:bCs/>
      <w:kern w:val="32"/>
      <w:sz w:val="30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442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D80A92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D95B0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D95B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D95B0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D95B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D95B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D95B0D"/>
    <w:rPr>
      <w:rFonts w:ascii="Arial" w:eastAsia="Times New Roman" w:hAnsi="Arial" w:cs="Arial"/>
      <w:lang w:eastAsia="ru-RU"/>
    </w:rPr>
  </w:style>
  <w:style w:type="paragraph" w:styleId="a4">
    <w:name w:val="header"/>
    <w:basedOn w:val="a0"/>
    <w:link w:val="a5"/>
    <w:unhideWhenUsed/>
    <w:rsid w:val="00B67831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rsid w:val="00B678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0"/>
    <w:link w:val="a7"/>
    <w:unhideWhenUsed/>
    <w:rsid w:val="00B6783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B678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0"/>
    <w:link w:val="a9"/>
    <w:unhideWhenUsed/>
    <w:rsid w:val="00B678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rsid w:val="00B6783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Title"/>
    <w:basedOn w:val="a0"/>
    <w:link w:val="ab"/>
    <w:qFormat/>
    <w:rsid w:val="00DD5F63"/>
    <w:pPr>
      <w:jc w:val="center"/>
    </w:pPr>
    <w:rPr>
      <w:rFonts w:ascii="Calibri" w:eastAsia="Calibri" w:hAnsi="Calibri"/>
      <w:b/>
      <w:sz w:val="33"/>
    </w:rPr>
  </w:style>
  <w:style w:type="character" w:customStyle="1" w:styleId="ab">
    <w:name w:val="Заголовок Знак"/>
    <w:basedOn w:val="a1"/>
    <w:link w:val="aa"/>
    <w:rsid w:val="00DD5F63"/>
    <w:rPr>
      <w:rFonts w:ascii="Calibri" w:eastAsia="Calibri" w:hAnsi="Calibri" w:cs="Times New Roman"/>
      <w:b/>
      <w:sz w:val="33"/>
      <w:szCs w:val="24"/>
      <w:lang w:eastAsia="ru-RU"/>
    </w:rPr>
  </w:style>
  <w:style w:type="paragraph" w:styleId="ac">
    <w:name w:val="List Paragraph"/>
    <w:basedOn w:val="a0"/>
    <w:uiPriority w:val="34"/>
    <w:qFormat/>
    <w:rsid w:val="00973DE0"/>
    <w:pPr>
      <w:ind w:left="720"/>
      <w:contextualSpacing/>
    </w:pPr>
  </w:style>
  <w:style w:type="paragraph" w:customStyle="1" w:styleId="newncpi">
    <w:name w:val="newncpi"/>
    <w:basedOn w:val="a0"/>
    <w:rsid w:val="00973DE0"/>
    <w:pPr>
      <w:spacing w:line="240" w:lineRule="auto"/>
      <w:ind w:firstLine="567"/>
      <w:jc w:val="both"/>
    </w:pPr>
    <w:rPr>
      <w:sz w:val="24"/>
    </w:rPr>
  </w:style>
  <w:style w:type="paragraph" w:customStyle="1" w:styleId="newncpi0">
    <w:name w:val="newncpi0"/>
    <w:basedOn w:val="a0"/>
    <w:rsid w:val="00D1694E"/>
    <w:pPr>
      <w:spacing w:line="240" w:lineRule="auto"/>
      <w:ind w:firstLine="0"/>
      <w:jc w:val="both"/>
    </w:pPr>
    <w:rPr>
      <w:sz w:val="24"/>
    </w:rPr>
  </w:style>
  <w:style w:type="paragraph" w:customStyle="1" w:styleId="table10">
    <w:name w:val="table10"/>
    <w:basedOn w:val="a0"/>
    <w:rsid w:val="00D1694E"/>
    <w:pPr>
      <w:spacing w:line="240" w:lineRule="auto"/>
      <w:ind w:firstLine="0"/>
    </w:pPr>
    <w:rPr>
      <w:sz w:val="20"/>
      <w:szCs w:val="20"/>
    </w:rPr>
  </w:style>
  <w:style w:type="paragraph" w:customStyle="1" w:styleId="numheader">
    <w:name w:val="numheader"/>
    <w:basedOn w:val="a0"/>
    <w:rsid w:val="00D1694E"/>
    <w:pPr>
      <w:spacing w:before="240" w:after="240" w:line="240" w:lineRule="auto"/>
      <w:ind w:firstLine="0"/>
      <w:jc w:val="center"/>
    </w:pPr>
    <w:rPr>
      <w:b/>
      <w:bCs/>
      <w:sz w:val="24"/>
    </w:rPr>
  </w:style>
  <w:style w:type="paragraph" w:customStyle="1" w:styleId="edizmeren">
    <w:name w:val="edizmeren"/>
    <w:basedOn w:val="a0"/>
    <w:rsid w:val="00D1694E"/>
    <w:pPr>
      <w:spacing w:line="240" w:lineRule="auto"/>
      <w:ind w:firstLine="0"/>
      <w:jc w:val="right"/>
    </w:pPr>
    <w:rPr>
      <w:sz w:val="20"/>
      <w:szCs w:val="20"/>
    </w:rPr>
  </w:style>
  <w:style w:type="paragraph" w:customStyle="1" w:styleId="comment">
    <w:name w:val="comment"/>
    <w:basedOn w:val="a0"/>
    <w:rsid w:val="00AA3173"/>
    <w:pPr>
      <w:spacing w:line="240" w:lineRule="auto"/>
      <w:jc w:val="both"/>
    </w:pPr>
    <w:rPr>
      <w:sz w:val="20"/>
      <w:szCs w:val="20"/>
    </w:rPr>
  </w:style>
  <w:style w:type="paragraph" w:customStyle="1" w:styleId="onestring">
    <w:name w:val="onestring"/>
    <w:basedOn w:val="a0"/>
    <w:rsid w:val="00604D91"/>
    <w:pPr>
      <w:spacing w:line="240" w:lineRule="auto"/>
      <w:ind w:firstLine="0"/>
      <w:jc w:val="right"/>
    </w:pPr>
    <w:rPr>
      <w:sz w:val="22"/>
      <w:szCs w:val="22"/>
    </w:rPr>
  </w:style>
  <w:style w:type="paragraph" w:customStyle="1" w:styleId="snoski">
    <w:name w:val="snoski"/>
    <w:basedOn w:val="a0"/>
    <w:rsid w:val="00604D91"/>
    <w:pPr>
      <w:spacing w:line="240" w:lineRule="auto"/>
      <w:ind w:firstLine="567"/>
      <w:jc w:val="both"/>
    </w:pPr>
    <w:rPr>
      <w:sz w:val="20"/>
      <w:szCs w:val="20"/>
    </w:rPr>
  </w:style>
  <w:style w:type="paragraph" w:customStyle="1" w:styleId="snoskiline">
    <w:name w:val="snoskiline"/>
    <w:basedOn w:val="a0"/>
    <w:rsid w:val="00604D91"/>
    <w:pPr>
      <w:spacing w:line="240" w:lineRule="auto"/>
      <w:ind w:firstLine="0"/>
      <w:jc w:val="both"/>
    </w:pPr>
    <w:rPr>
      <w:sz w:val="20"/>
      <w:szCs w:val="20"/>
    </w:rPr>
  </w:style>
  <w:style w:type="paragraph" w:customStyle="1" w:styleId="nonumheader">
    <w:name w:val="nonumheader"/>
    <w:basedOn w:val="a0"/>
    <w:rsid w:val="00604D91"/>
    <w:pPr>
      <w:spacing w:before="240" w:after="240" w:line="240" w:lineRule="auto"/>
      <w:ind w:firstLine="0"/>
      <w:jc w:val="center"/>
    </w:pPr>
    <w:rPr>
      <w:b/>
      <w:bCs/>
      <w:sz w:val="24"/>
    </w:rPr>
  </w:style>
  <w:style w:type="paragraph" w:customStyle="1" w:styleId="point">
    <w:name w:val="point"/>
    <w:basedOn w:val="a0"/>
    <w:rsid w:val="00604D91"/>
    <w:pPr>
      <w:spacing w:line="240" w:lineRule="auto"/>
      <w:ind w:firstLine="567"/>
      <w:jc w:val="both"/>
    </w:pPr>
    <w:rPr>
      <w:sz w:val="24"/>
    </w:rPr>
  </w:style>
  <w:style w:type="paragraph" w:customStyle="1" w:styleId="underpoint">
    <w:name w:val="underpoint"/>
    <w:basedOn w:val="a0"/>
    <w:rsid w:val="00604D91"/>
    <w:pPr>
      <w:spacing w:line="240" w:lineRule="auto"/>
      <w:ind w:firstLine="567"/>
      <w:jc w:val="both"/>
    </w:pPr>
    <w:rPr>
      <w:sz w:val="24"/>
    </w:rPr>
  </w:style>
  <w:style w:type="character" w:customStyle="1" w:styleId="FontStyle172">
    <w:name w:val="Font Style172"/>
    <w:uiPriority w:val="99"/>
    <w:rsid w:val="005736DC"/>
    <w:rPr>
      <w:rFonts w:ascii="Times New Roman" w:hAnsi="Times New Roman" w:cs="Times New Roman"/>
      <w:sz w:val="22"/>
      <w:szCs w:val="22"/>
    </w:rPr>
  </w:style>
  <w:style w:type="paragraph" w:styleId="a">
    <w:name w:val="List Bullet"/>
    <w:basedOn w:val="a0"/>
    <w:link w:val="ad"/>
    <w:rsid w:val="003C762B"/>
    <w:pPr>
      <w:numPr>
        <w:numId w:val="2"/>
      </w:numPr>
      <w:spacing w:line="240" w:lineRule="auto"/>
    </w:pPr>
    <w:rPr>
      <w:sz w:val="24"/>
    </w:rPr>
  </w:style>
  <w:style w:type="character" w:customStyle="1" w:styleId="ad">
    <w:name w:val="Маркированный список Знак"/>
    <w:link w:val="a"/>
    <w:rsid w:val="003C76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1"/>
    <w:uiPriority w:val="20"/>
    <w:qFormat/>
    <w:rsid w:val="004D3C34"/>
    <w:rPr>
      <w:i/>
      <w:iCs/>
    </w:rPr>
  </w:style>
  <w:style w:type="paragraph" w:styleId="af">
    <w:name w:val="Normal (Web)"/>
    <w:basedOn w:val="a0"/>
    <w:uiPriority w:val="99"/>
    <w:unhideWhenUsed/>
    <w:rsid w:val="004D3C34"/>
    <w:pPr>
      <w:spacing w:before="100" w:beforeAutospacing="1" w:after="100" w:afterAutospacing="1" w:line="240" w:lineRule="auto"/>
      <w:ind w:firstLine="0"/>
    </w:pPr>
    <w:rPr>
      <w:sz w:val="24"/>
    </w:rPr>
  </w:style>
  <w:style w:type="paragraph" w:styleId="af0">
    <w:name w:val="Body Text Indent"/>
    <w:basedOn w:val="a0"/>
    <w:link w:val="af1"/>
    <w:rsid w:val="0044286B"/>
    <w:pPr>
      <w:spacing w:line="240" w:lineRule="auto"/>
      <w:ind w:left="2127" w:hanging="687"/>
    </w:pPr>
    <w:rPr>
      <w:sz w:val="24"/>
      <w:szCs w:val="20"/>
    </w:rPr>
  </w:style>
  <w:style w:type="character" w:customStyle="1" w:styleId="af1">
    <w:name w:val="Основной текст с отступом Знак"/>
    <w:basedOn w:val="a1"/>
    <w:link w:val="af0"/>
    <w:rsid w:val="0044286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footnote text"/>
    <w:basedOn w:val="a0"/>
    <w:link w:val="af3"/>
    <w:semiHidden/>
    <w:rsid w:val="00331C81"/>
    <w:pPr>
      <w:spacing w:line="240" w:lineRule="auto"/>
      <w:ind w:firstLine="0"/>
    </w:pPr>
    <w:rPr>
      <w:sz w:val="20"/>
      <w:szCs w:val="20"/>
    </w:rPr>
  </w:style>
  <w:style w:type="character" w:customStyle="1" w:styleId="af3">
    <w:name w:val="Текст сноски Знак"/>
    <w:basedOn w:val="a1"/>
    <w:link w:val="af2"/>
    <w:semiHidden/>
    <w:rsid w:val="00331C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331C81"/>
    <w:rPr>
      <w:vertAlign w:val="superscript"/>
    </w:rPr>
  </w:style>
  <w:style w:type="paragraph" w:styleId="21">
    <w:name w:val="Body Text Indent 2"/>
    <w:basedOn w:val="a0"/>
    <w:link w:val="22"/>
    <w:uiPriority w:val="99"/>
    <w:unhideWhenUsed/>
    <w:rsid w:val="00D80A9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D80A9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5">
    <w:name w:val="Основной текст Знак"/>
    <w:basedOn w:val="a1"/>
    <w:link w:val="af6"/>
    <w:rsid w:val="00D80A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Body Text"/>
    <w:basedOn w:val="a0"/>
    <w:link w:val="af5"/>
    <w:unhideWhenUsed/>
    <w:rsid w:val="00D80A92"/>
    <w:pPr>
      <w:spacing w:after="120"/>
    </w:pPr>
  </w:style>
  <w:style w:type="paragraph" w:customStyle="1" w:styleId="af7">
    <w:name w:val="текст записки"/>
    <w:basedOn w:val="a0"/>
    <w:qFormat/>
    <w:rsid w:val="00D80A92"/>
    <w:pPr>
      <w:spacing w:line="276" w:lineRule="auto"/>
      <w:ind w:firstLine="570"/>
      <w:jc w:val="both"/>
    </w:pPr>
    <w:rPr>
      <w:rFonts w:eastAsia="Calibri"/>
      <w:szCs w:val="22"/>
      <w:lang w:eastAsia="en-US"/>
    </w:rPr>
  </w:style>
  <w:style w:type="table" w:styleId="af8">
    <w:name w:val="Table Grid"/>
    <w:basedOn w:val="a2"/>
    <w:uiPriority w:val="59"/>
    <w:rsid w:val="00D80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Текст примечания Знак"/>
    <w:basedOn w:val="a1"/>
    <w:link w:val="afa"/>
    <w:uiPriority w:val="99"/>
    <w:semiHidden/>
    <w:rsid w:val="00D80A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text"/>
    <w:basedOn w:val="a0"/>
    <w:link w:val="af9"/>
    <w:uiPriority w:val="99"/>
    <w:semiHidden/>
    <w:unhideWhenUsed/>
    <w:rsid w:val="00D80A92"/>
    <w:pPr>
      <w:spacing w:line="240" w:lineRule="auto"/>
    </w:pPr>
    <w:rPr>
      <w:sz w:val="20"/>
      <w:szCs w:val="20"/>
    </w:rPr>
  </w:style>
  <w:style w:type="character" w:customStyle="1" w:styleId="apple-style-span">
    <w:name w:val="apple-style-span"/>
    <w:basedOn w:val="a1"/>
    <w:rsid w:val="00417E5B"/>
  </w:style>
  <w:style w:type="paragraph" w:styleId="afb">
    <w:name w:val="caption"/>
    <w:basedOn w:val="a0"/>
    <w:next w:val="a0"/>
    <w:qFormat/>
    <w:rsid w:val="00D95B0D"/>
    <w:pPr>
      <w:spacing w:before="120" w:after="120" w:line="240" w:lineRule="auto"/>
      <w:ind w:firstLine="0"/>
    </w:pPr>
    <w:rPr>
      <w:b/>
      <w:bCs/>
      <w:sz w:val="20"/>
      <w:szCs w:val="20"/>
    </w:rPr>
  </w:style>
  <w:style w:type="character" w:styleId="afc">
    <w:name w:val="page number"/>
    <w:basedOn w:val="a1"/>
    <w:rsid w:val="00D95B0D"/>
  </w:style>
  <w:style w:type="paragraph" w:styleId="31">
    <w:name w:val="Body Text Indent 3"/>
    <w:basedOn w:val="a0"/>
    <w:link w:val="32"/>
    <w:rsid w:val="00D95B0D"/>
    <w:pPr>
      <w:spacing w:after="120" w:line="240" w:lineRule="auto"/>
      <w:ind w:left="283" w:firstLine="0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D95B0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Block Text"/>
    <w:basedOn w:val="a0"/>
    <w:rsid w:val="00D95B0D"/>
    <w:pPr>
      <w:pBdr>
        <w:top w:val="single" w:sz="4" w:space="1" w:color="auto"/>
      </w:pBdr>
      <w:spacing w:line="240" w:lineRule="auto"/>
      <w:ind w:left="374" w:right="202" w:hanging="374"/>
      <w:jc w:val="both"/>
    </w:pPr>
    <w:rPr>
      <w:rFonts w:ascii="Arial" w:hAnsi="Arial" w:cs="Arial"/>
      <w:sz w:val="16"/>
      <w:szCs w:val="16"/>
    </w:rPr>
  </w:style>
  <w:style w:type="character" w:customStyle="1" w:styleId="afe">
    <w:name w:val="Обычный (выделение) Знак"/>
    <w:rsid w:val="00D95B0D"/>
    <w:rPr>
      <w:rFonts w:ascii="MS Reference Serif" w:hAnsi="MS Reference Serif"/>
      <w:b/>
      <w:sz w:val="24"/>
      <w:szCs w:val="24"/>
      <w:lang w:val="ru-RU" w:eastAsia="ru-RU" w:bidi="ar-SA"/>
    </w:rPr>
  </w:style>
  <w:style w:type="paragraph" w:styleId="aff">
    <w:name w:val="Subtitle"/>
    <w:basedOn w:val="a0"/>
    <w:link w:val="aff0"/>
    <w:qFormat/>
    <w:rsid w:val="00D95B0D"/>
    <w:pPr>
      <w:spacing w:line="240" w:lineRule="auto"/>
      <w:ind w:firstLine="0"/>
      <w:jc w:val="right"/>
    </w:pPr>
    <w:rPr>
      <w:b/>
      <w:bCs/>
      <w:sz w:val="24"/>
    </w:rPr>
  </w:style>
  <w:style w:type="character" w:customStyle="1" w:styleId="aff0">
    <w:name w:val="Подзаголовок Знак"/>
    <w:basedOn w:val="a1"/>
    <w:link w:val="aff"/>
    <w:rsid w:val="00D95B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3">
    <w:name w:val="Body Text 2"/>
    <w:basedOn w:val="a0"/>
    <w:link w:val="24"/>
    <w:rsid w:val="00D95B0D"/>
    <w:pPr>
      <w:tabs>
        <w:tab w:val="left" w:pos="0"/>
      </w:tabs>
      <w:ind w:firstLine="0"/>
      <w:jc w:val="both"/>
    </w:pPr>
  </w:style>
  <w:style w:type="character" w:customStyle="1" w:styleId="24">
    <w:name w:val="Основной текст 2 Знак"/>
    <w:basedOn w:val="a1"/>
    <w:link w:val="23"/>
    <w:rsid w:val="00D95B0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1">
    <w:name w:val="Стиль таблицы"/>
    <w:basedOn w:val="a0"/>
    <w:rsid w:val="00D95B0D"/>
    <w:pPr>
      <w:keepNext/>
      <w:keepLines/>
      <w:spacing w:line="240" w:lineRule="auto"/>
      <w:ind w:firstLine="0"/>
    </w:pPr>
    <w:rPr>
      <w:rFonts w:ascii="MS Reference Serif" w:hAnsi="MS Reference Serif"/>
      <w:sz w:val="20"/>
    </w:rPr>
  </w:style>
  <w:style w:type="paragraph" w:styleId="33">
    <w:name w:val="Body Text 3"/>
    <w:basedOn w:val="a0"/>
    <w:link w:val="34"/>
    <w:rsid w:val="00D95B0D"/>
    <w:pPr>
      <w:spacing w:after="120" w:line="240" w:lineRule="auto"/>
      <w:ind w:firstLine="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D95B0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1">
    <w:name w:val="Стиль таблицы Знак1"/>
    <w:rsid w:val="00D95B0D"/>
    <w:rPr>
      <w:rFonts w:ascii="MS Reference Serif" w:hAnsi="MS Reference Serif"/>
      <w:noProof w:val="0"/>
      <w:szCs w:val="24"/>
      <w:lang w:val="ru-RU" w:eastAsia="ru-RU" w:bidi="ar-SA"/>
    </w:rPr>
  </w:style>
  <w:style w:type="paragraph" w:customStyle="1" w:styleId="aff2">
    <w:name w:val="Знак"/>
    <w:basedOn w:val="a0"/>
    <w:rsid w:val="00D95B0D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character" w:styleId="aff3">
    <w:name w:val="annotation reference"/>
    <w:basedOn w:val="a1"/>
    <w:uiPriority w:val="99"/>
    <w:semiHidden/>
    <w:unhideWhenUsed/>
    <w:rsid w:val="005778AD"/>
    <w:rPr>
      <w:sz w:val="16"/>
      <w:szCs w:val="16"/>
    </w:rPr>
  </w:style>
  <w:style w:type="character" w:styleId="aff4">
    <w:name w:val="Strong"/>
    <w:basedOn w:val="a1"/>
    <w:uiPriority w:val="22"/>
    <w:qFormat/>
    <w:rsid w:val="000B0C15"/>
    <w:rPr>
      <w:b/>
      <w:bCs/>
    </w:rPr>
  </w:style>
  <w:style w:type="paragraph" w:customStyle="1" w:styleId="mag-articletext">
    <w:name w:val="mag-article__text"/>
    <w:basedOn w:val="a0"/>
    <w:rsid w:val="008572EA"/>
    <w:pPr>
      <w:spacing w:before="100" w:beforeAutospacing="1" w:after="100" w:afterAutospacing="1" w:line="240" w:lineRule="auto"/>
      <w:ind w:firstLine="0"/>
    </w:pPr>
    <w:rPr>
      <w:sz w:val="24"/>
    </w:rPr>
  </w:style>
  <w:style w:type="character" w:customStyle="1" w:styleId="12">
    <w:name w:val="Название Знак1"/>
    <w:basedOn w:val="a1"/>
    <w:rsid w:val="0076186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761867"/>
  </w:style>
  <w:style w:type="paragraph" w:customStyle="1" w:styleId="14">
    <w:name w:val="Обычный1"/>
    <w:rsid w:val="00761867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ff5">
    <w:name w:val="Plain Text"/>
    <w:basedOn w:val="a0"/>
    <w:link w:val="aff6"/>
    <w:rsid w:val="00761867"/>
    <w:pPr>
      <w:spacing w:line="240" w:lineRule="auto"/>
      <w:ind w:firstLine="0"/>
    </w:pPr>
    <w:rPr>
      <w:rFonts w:ascii="Courier New" w:hAnsi="Courier New" w:cs="Courier New"/>
      <w:sz w:val="20"/>
      <w:szCs w:val="20"/>
    </w:rPr>
  </w:style>
  <w:style w:type="character" w:customStyle="1" w:styleId="aff6">
    <w:name w:val="Текст Знак"/>
    <w:basedOn w:val="a1"/>
    <w:link w:val="aff5"/>
    <w:rsid w:val="0076186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7">
    <w:name w:val="Placeholder Text"/>
    <w:uiPriority w:val="99"/>
    <w:semiHidden/>
    <w:rsid w:val="00761867"/>
    <w:rPr>
      <w:color w:val="808080"/>
    </w:rPr>
  </w:style>
  <w:style w:type="paragraph" w:customStyle="1" w:styleId="25">
    <w:name w:val="Обычный2"/>
    <w:rsid w:val="00761867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table" w:customStyle="1" w:styleId="120">
    <w:name w:val="Сетка таблицы12"/>
    <w:basedOn w:val="a2"/>
    <w:next w:val="af8"/>
    <w:uiPriority w:val="59"/>
    <w:rsid w:val="007618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7618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-561">
    <w:name w:val="Таблица-сетка 5 темная — акцент 61"/>
    <w:basedOn w:val="a2"/>
    <w:next w:val="-562"/>
    <w:uiPriority w:val="50"/>
    <w:rsid w:val="00761867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-562">
    <w:name w:val="Таблица-сетка 5 темная — акцент 62"/>
    <w:basedOn w:val="a2"/>
    <w:uiPriority w:val="50"/>
    <w:rsid w:val="007618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9BA5F-ADDF-40B6-8300-FA9216A7A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60</Pages>
  <Words>12705</Words>
  <Characters>72424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KVV</dc:creator>
  <cp:lastModifiedBy>GIV</cp:lastModifiedBy>
  <cp:revision>8</cp:revision>
  <cp:lastPrinted>2019-03-04T06:13:00Z</cp:lastPrinted>
  <dcterms:created xsi:type="dcterms:W3CDTF">2019-03-03T19:05:00Z</dcterms:created>
  <dcterms:modified xsi:type="dcterms:W3CDTF">2021-07-28T09:59:00Z</dcterms:modified>
</cp:coreProperties>
</file>